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9" w:rsidRPr="007611A4" w:rsidRDefault="007611A4" w:rsidP="004912C9">
      <w:pPr>
        <w:shd w:val="clear" w:color="auto" w:fill="FFFFFF" w:themeFill="background1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7611A4">
        <w:rPr>
          <w:rFonts w:cs="Arial"/>
          <w:b/>
          <w:sz w:val="24"/>
          <w:szCs w:val="24"/>
          <w:u w:val="single"/>
        </w:rPr>
        <w:t xml:space="preserve">Provisional </w:t>
      </w:r>
      <w:r w:rsidR="004912C9" w:rsidRPr="007611A4">
        <w:rPr>
          <w:rFonts w:cs="Arial"/>
          <w:b/>
          <w:sz w:val="24"/>
          <w:szCs w:val="24"/>
          <w:u w:val="single"/>
        </w:rPr>
        <w:t xml:space="preserve">Workshop </w:t>
      </w:r>
      <w:r w:rsidRPr="007611A4">
        <w:rPr>
          <w:rFonts w:cs="Arial"/>
          <w:b/>
          <w:sz w:val="24"/>
          <w:szCs w:val="24"/>
          <w:u w:val="single"/>
        </w:rPr>
        <w:t xml:space="preserve">Agenda </w:t>
      </w:r>
      <w:r w:rsidR="004912C9" w:rsidRPr="007611A4">
        <w:rPr>
          <w:rFonts w:cs="Arial"/>
          <w:b/>
          <w:sz w:val="24"/>
          <w:szCs w:val="24"/>
          <w:u w:val="single"/>
        </w:rPr>
        <w:t>on</w:t>
      </w:r>
      <w:r w:rsidR="004912C9" w:rsidRPr="007611A4">
        <w:rPr>
          <w:rFonts w:cs="Arial"/>
          <w:sz w:val="24"/>
          <w:szCs w:val="24"/>
          <w:u w:val="single"/>
        </w:rPr>
        <w:t xml:space="preserve"> </w:t>
      </w:r>
      <w:r w:rsidR="004912C9" w:rsidRPr="007611A4">
        <w:rPr>
          <w:rFonts w:cs="Arial"/>
          <w:b/>
          <w:sz w:val="24"/>
          <w:szCs w:val="24"/>
          <w:u w:val="single"/>
        </w:rPr>
        <w:t>Green Economy &amp; S</w:t>
      </w:r>
      <w:r w:rsidR="00C824E2" w:rsidRPr="007611A4">
        <w:rPr>
          <w:rFonts w:cs="Arial"/>
          <w:b/>
          <w:sz w:val="24"/>
          <w:szCs w:val="24"/>
          <w:u w:val="single"/>
        </w:rPr>
        <w:t>teps Taken to Implement SDG</w:t>
      </w:r>
    </w:p>
    <w:p w:rsidR="004912C9" w:rsidRPr="007611A4" w:rsidRDefault="004912C9" w:rsidP="004912C9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  <w:r w:rsidRPr="007611A4">
        <w:rPr>
          <w:rFonts w:cs="Arial"/>
          <w:b/>
          <w:sz w:val="24"/>
          <w:szCs w:val="24"/>
          <w:u w:val="single"/>
        </w:rPr>
        <w:t>South-South  Exchange</w:t>
      </w:r>
    </w:p>
    <w:p w:rsidR="00B03247" w:rsidRPr="00875D72" w:rsidRDefault="00B03247" w:rsidP="00B03247">
      <w:pPr>
        <w:shd w:val="clear" w:color="auto" w:fill="FFFFFF" w:themeFill="background1"/>
      </w:pPr>
      <w:r>
        <w:rPr>
          <w:b/>
        </w:rPr>
        <w:t xml:space="preserve">Venue: </w:t>
      </w:r>
      <w:r w:rsidR="004912C9">
        <w:rPr>
          <w:b/>
        </w:rPr>
        <w:t>Nadi,  Fiji</w:t>
      </w:r>
      <w:r w:rsidR="00FF5C83">
        <w:rPr>
          <w:b/>
        </w:rPr>
        <w:t xml:space="preserve"> - 4-5 October, </w:t>
      </w:r>
      <w:r w:rsidR="001C7F56">
        <w:rPr>
          <w:b/>
        </w:rPr>
        <w:t xml:space="preserve"> 2016.</w:t>
      </w:r>
    </w:p>
    <w:p w:rsidR="00892146" w:rsidRDefault="006D38F1">
      <w:pPr>
        <w:rPr>
          <w:b/>
        </w:rPr>
      </w:pPr>
      <w:r w:rsidRPr="00B03247">
        <w:rPr>
          <w:b/>
          <w:i/>
        </w:rPr>
        <w:t>Workshop o</w:t>
      </w:r>
      <w:r w:rsidR="00892146" w:rsidRPr="00B03247">
        <w:rPr>
          <w:b/>
          <w:i/>
        </w:rPr>
        <w:t>bjectives</w:t>
      </w:r>
      <w:r w:rsidR="00892146">
        <w:rPr>
          <w:b/>
        </w:rPr>
        <w:t>:</w:t>
      </w:r>
    </w:p>
    <w:p w:rsidR="0051532E" w:rsidRDefault="0051532E" w:rsidP="004912C9">
      <w:pPr>
        <w:pStyle w:val="ListParagraph"/>
        <w:numPr>
          <w:ilvl w:val="3"/>
          <w:numId w:val="1"/>
        </w:numPr>
        <w:ind w:left="720"/>
        <w:jc w:val="both"/>
      </w:pPr>
      <w:r>
        <w:t>Share experiences on the implementation of Green Economy</w:t>
      </w:r>
      <w:r w:rsidR="00865FC8">
        <w:t>/Green Growth</w:t>
      </w:r>
      <w:r>
        <w:t xml:space="preserve"> initiatives by the Countries</w:t>
      </w:r>
      <w:r w:rsidR="004912C9">
        <w:t xml:space="preserve"> and </w:t>
      </w:r>
      <w:r>
        <w:t>Establish partnership platform amongst countr</w:t>
      </w:r>
      <w:r w:rsidR="00875D72">
        <w:t xml:space="preserve">ies and development partners on </w:t>
      </w:r>
      <w:r>
        <w:t xml:space="preserve">implementation of </w:t>
      </w:r>
      <w:r w:rsidR="00167F73">
        <w:t>green economy</w:t>
      </w:r>
      <w:r w:rsidR="00865FC8">
        <w:t>/growth</w:t>
      </w:r>
      <w:r w:rsidR="00167F73">
        <w:t xml:space="preserve"> </w:t>
      </w:r>
      <w:r>
        <w:t>activities.</w:t>
      </w:r>
    </w:p>
    <w:p w:rsidR="004912C9" w:rsidRDefault="0051532E" w:rsidP="00875D72">
      <w:pPr>
        <w:pStyle w:val="ListParagraph"/>
        <w:numPr>
          <w:ilvl w:val="0"/>
          <w:numId w:val="1"/>
        </w:numPr>
        <w:jc w:val="both"/>
      </w:pPr>
      <w:r>
        <w:t xml:space="preserve">Raise awareness  </w:t>
      </w:r>
      <w:r w:rsidR="004912C9">
        <w:t xml:space="preserve">on Roadmap to implement SDGs </w:t>
      </w:r>
      <w:r>
        <w:t xml:space="preserve">and </w:t>
      </w:r>
      <w:r w:rsidR="004912C9">
        <w:t xml:space="preserve">share national activities on implementation of SDGs. </w:t>
      </w:r>
    </w:p>
    <w:p w:rsidR="00865FC8" w:rsidRDefault="004912C9" w:rsidP="004912C9">
      <w:pPr>
        <w:pStyle w:val="ListParagraph"/>
        <w:numPr>
          <w:ilvl w:val="0"/>
          <w:numId w:val="1"/>
        </w:numPr>
        <w:jc w:val="both"/>
      </w:pPr>
      <w:r>
        <w:t>H</w:t>
      </w:r>
      <w:r w:rsidR="0051532E">
        <w:t xml:space="preserve">ighlight key issues, challenges and opportunities </w:t>
      </w:r>
      <w:r>
        <w:t xml:space="preserve"> and  </w:t>
      </w:r>
      <w:r w:rsidR="00865FC8">
        <w:t xml:space="preserve">Explore tools and initiatives that can help Pacific implementation. </w:t>
      </w:r>
    </w:p>
    <w:p w:rsidR="00770B55" w:rsidRDefault="00770B55" w:rsidP="00875D72">
      <w:pPr>
        <w:pStyle w:val="ListParagraph"/>
        <w:numPr>
          <w:ilvl w:val="0"/>
          <w:numId w:val="1"/>
        </w:numPr>
        <w:jc w:val="both"/>
      </w:pPr>
      <w:r>
        <w:t>Identify potential project concepts</w:t>
      </w:r>
    </w:p>
    <w:p w:rsidR="00770B55" w:rsidRDefault="00770B55" w:rsidP="00770B55">
      <w:pPr>
        <w:pStyle w:val="ListParagraph"/>
        <w:jc w:val="both"/>
      </w:pPr>
    </w:p>
    <w:p w:rsidR="00875D72" w:rsidRPr="00B03247" w:rsidRDefault="00210202" w:rsidP="00875D72">
      <w:pPr>
        <w:pStyle w:val="ListParagraph"/>
        <w:ind w:hanging="810"/>
        <w:rPr>
          <w:b/>
          <w:i/>
        </w:rPr>
      </w:pPr>
      <w:r>
        <w:rPr>
          <w:b/>
          <w:i/>
        </w:rPr>
        <w:t xml:space="preserve">Day 1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320"/>
        <w:gridCol w:w="3600"/>
      </w:tblGrid>
      <w:tr w:rsidR="00E6247C" w:rsidRPr="008925D0" w:rsidTr="00BB6D8A">
        <w:tc>
          <w:tcPr>
            <w:tcW w:w="2088" w:type="dxa"/>
          </w:tcPr>
          <w:p w:rsidR="00E6247C" w:rsidRPr="008925D0" w:rsidRDefault="00E6247C" w:rsidP="00BC40E9">
            <w:pPr>
              <w:rPr>
                <w:b/>
              </w:rPr>
            </w:pPr>
            <w:r w:rsidRPr="008925D0">
              <w:rPr>
                <w:b/>
              </w:rPr>
              <w:t xml:space="preserve">Time </w:t>
            </w:r>
          </w:p>
        </w:tc>
        <w:tc>
          <w:tcPr>
            <w:tcW w:w="4320" w:type="dxa"/>
          </w:tcPr>
          <w:p w:rsidR="00E6247C" w:rsidRPr="008925D0" w:rsidRDefault="00E6247C">
            <w:pPr>
              <w:rPr>
                <w:b/>
              </w:rPr>
            </w:pPr>
            <w:r w:rsidRPr="008925D0">
              <w:rPr>
                <w:b/>
              </w:rPr>
              <w:t>Activity</w:t>
            </w:r>
          </w:p>
        </w:tc>
        <w:tc>
          <w:tcPr>
            <w:tcW w:w="3600" w:type="dxa"/>
          </w:tcPr>
          <w:p w:rsidR="00E6247C" w:rsidRPr="008925D0" w:rsidRDefault="00E6247C">
            <w:pPr>
              <w:rPr>
                <w:b/>
              </w:rPr>
            </w:pPr>
            <w:r w:rsidRPr="008925D0">
              <w:rPr>
                <w:b/>
              </w:rPr>
              <w:t>Presenter</w:t>
            </w:r>
            <w:r>
              <w:rPr>
                <w:b/>
              </w:rPr>
              <w:t>/Facilitator</w:t>
            </w:r>
            <w:r w:rsidRPr="008925D0">
              <w:rPr>
                <w:b/>
              </w:rPr>
              <w:t xml:space="preserve"> </w:t>
            </w:r>
          </w:p>
        </w:tc>
      </w:tr>
      <w:tr w:rsidR="00E6247C" w:rsidTr="00BB6D8A">
        <w:trPr>
          <w:trHeight w:val="1034"/>
        </w:trPr>
        <w:tc>
          <w:tcPr>
            <w:tcW w:w="2088" w:type="dxa"/>
          </w:tcPr>
          <w:p w:rsidR="00B15873" w:rsidRDefault="00B15873">
            <w:r>
              <w:t>8.00am - 8.45am</w:t>
            </w:r>
          </w:p>
          <w:p w:rsidR="00E6247C" w:rsidRDefault="00B15873">
            <w:r>
              <w:t>8.45am</w:t>
            </w:r>
            <w:r w:rsidR="00E6247C">
              <w:t xml:space="preserve"> - 9.</w:t>
            </w:r>
            <w:r>
              <w:t>00</w:t>
            </w:r>
            <w:r w:rsidR="00875D72">
              <w:t>am</w:t>
            </w:r>
          </w:p>
        </w:tc>
        <w:tc>
          <w:tcPr>
            <w:tcW w:w="4320" w:type="dxa"/>
          </w:tcPr>
          <w:p w:rsidR="00B15873" w:rsidRDefault="00B15873" w:rsidP="0016171D">
            <w:r>
              <w:t>Registration</w:t>
            </w:r>
          </w:p>
          <w:p w:rsidR="00875D72" w:rsidRDefault="00875D72" w:rsidP="0016171D">
            <w:r>
              <w:t xml:space="preserve">Prayer </w:t>
            </w:r>
          </w:p>
          <w:p w:rsidR="00875D72" w:rsidRDefault="00875D72" w:rsidP="0016171D"/>
          <w:p w:rsidR="004B2898" w:rsidRDefault="004B2898" w:rsidP="0016171D">
            <w:r>
              <w:t>Welcoming address</w:t>
            </w:r>
          </w:p>
          <w:p w:rsidR="00E6247C" w:rsidRDefault="00E6247C" w:rsidP="0016171D"/>
        </w:tc>
        <w:tc>
          <w:tcPr>
            <w:tcW w:w="3600" w:type="dxa"/>
          </w:tcPr>
          <w:p w:rsidR="00B15873" w:rsidRDefault="00B15873"/>
          <w:p w:rsidR="00875D72" w:rsidRDefault="00875D72">
            <w:r>
              <w:t>SPREP</w:t>
            </w:r>
          </w:p>
          <w:p w:rsidR="00875D72" w:rsidRDefault="00875D72"/>
          <w:p w:rsidR="00E6247C" w:rsidRDefault="004912C9">
            <w:r>
              <w:t>Fiji Government</w:t>
            </w:r>
          </w:p>
          <w:p w:rsidR="00E6247C" w:rsidRDefault="00E6247C"/>
        </w:tc>
      </w:tr>
      <w:tr w:rsidR="004B2898" w:rsidTr="00BB6D8A">
        <w:tc>
          <w:tcPr>
            <w:tcW w:w="2088" w:type="dxa"/>
          </w:tcPr>
          <w:p w:rsidR="004B2898" w:rsidRDefault="00B15873">
            <w:r>
              <w:t>9.00</w:t>
            </w:r>
            <w:r w:rsidR="004B2898">
              <w:t xml:space="preserve"> – 9.</w:t>
            </w:r>
            <w:r>
              <w:t>15</w:t>
            </w:r>
            <w:r w:rsidR="00875D72">
              <w:t>am</w:t>
            </w:r>
          </w:p>
        </w:tc>
        <w:tc>
          <w:tcPr>
            <w:tcW w:w="4320" w:type="dxa"/>
          </w:tcPr>
          <w:p w:rsidR="004B2898" w:rsidRDefault="004B2898" w:rsidP="004B2898">
            <w:r>
              <w:t>Workshop introduction &amp; objectives</w:t>
            </w:r>
          </w:p>
        </w:tc>
        <w:tc>
          <w:tcPr>
            <w:tcW w:w="3600" w:type="dxa"/>
          </w:tcPr>
          <w:p w:rsidR="004B2898" w:rsidRDefault="00B15873">
            <w:r>
              <w:t>SPREP</w:t>
            </w:r>
          </w:p>
        </w:tc>
      </w:tr>
      <w:tr w:rsidR="00E6247C" w:rsidTr="00BB6D8A">
        <w:tc>
          <w:tcPr>
            <w:tcW w:w="2088" w:type="dxa"/>
          </w:tcPr>
          <w:p w:rsidR="00E6247C" w:rsidRDefault="00B15873">
            <w:r>
              <w:t>9.15</w:t>
            </w:r>
            <w:r w:rsidR="00875D72">
              <w:t xml:space="preserve"> - 9</w:t>
            </w:r>
            <w:r w:rsidR="00E6247C">
              <w:t>.</w:t>
            </w:r>
            <w:r w:rsidR="004912C9">
              <w:t>40</w:t>
            </w:r>
            <w:r w:rsidR="00875D72">
              <w:t>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E6247C" w:rsidRDefault="00A9589A" w:rsidP="0016171D">
            <w:r>
              <w:t xml:space="preserve">Global </w:t>
            </w:r>
            <w:r w:rsidR="00965665">
              <w:t xml:space="preserve">Green </w:t>
            </w:r>
            <w:r w:rsidR="00865FC8">
              <w:t>Growth</w:t>
            </w:r>
            <w:r>
              <w:t xml:space="preserve"> Initiatives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6247C" w:rsidRDefault="00A9589A">
            <w:r>
              <w:t>ESCAP</w:t>
            </w:r>
          </w:p>
          <w:p w:rsidR="00E6247C" w:rsidRDefault="00E6247C"/>
        </w:tc>
      </w:tr>
      <w:tr w:rsidR="00A9589A" w:rsidTr="00BB6D8A">
        <w:tc>
          <w:tcPr>
            <w:tcW w:w="2088" w:type="dxa"/>
          </w:tcPr>
          <w:p w:rsidR="00A9589A" w:rsidRDefault="004912C9">
            <w:r>
              <w:t>9.4</w:t>
            </w:r>
            <w:r w:rsidR="00B15873">
              <w:t xml:space="preserve">0- </w:t>
            </w:r>
            <w:r>
              <w:t>10.00am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9589A" w:rsidRDefault="00A9589A" w:rsidP="0016171D"/>
        </w:tc>
        <w:tc>
          <w:tcPr>
            <w:tcW w:w="3600" w:type="dxa"/>
            <w:tcBorders>
              <w:left w:val="single" w:sz="4" w:space="0" w:color="auto"/>
            </w:tcBorders>
          </w:tcPr>
          <w:p w:rsidR="00A9589A" w:rsidRDefault="00B15873">
            <w:r>
              <w:t>UNEP</w:t>
            </w:r>
          </w:p>
        </w:tc>
      </w:tr>
      <w:tr w:rsidR="00B15873" w:rsidTr="00BB6D8A">
        <w:tc>
          <w:tcPr>
            <w:tcW w:w="2088" w:type="dxa"/>
          </w:tcPr>
          <w:p w:rsidR="00B15873" w:rsidRDefault="00B15873">
            <w:r>
              <w:t>9.45-10.00am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15873" w:rsidRDefault="00210202" w:rsidP="0016171D">
            <w:r>
              <w:t xml:space="preserve">Actions for Implementing 2030 Agenda for SD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5873" w:rsidRDefault="00B15873">
            <w:r>
              <w:t>SPREP</w:t>
            </w:r>
          </w:p>
        </w:tc>
      </w:tr>
      <w:tr w:rsidR="00BB6D8A" w:rsidTr="00540F06">
        <w:tc>
          <w:tcPr>
            <w:tcW w:w="2088" w:type="dxa"/>
          </w:tcPr>
          <w:p w:rsidR="00BB6D8A" w:rsidRPr="00BB6D8A" w:rsidRDefault="00BB6D8A">
            <w:pPr>
              <w:rPr>
                <w:b/>
              </w:rPr>
            </w:pPr>
            <w:r w:rsidRPr="00BB6D8A">
              <w:rPr>
                <w:b/>
              </w:rPr>
              <w:t>10.00-10.30am</w:t>
            </w:r>
          </w:p>
        </w:tc>
        <w:tc>
          <w:tcPr>
            <w:tcW w:w="7920" w:type="dxa"/>
            <w:gridSpan w:val="2"/>
          </w:tcPr>
          <w:p w:rsidR="00BB6D8A" w:rsidRPr="00BB6D8A" w:rsidRDefault="00BB6D8A">
            <w:pPr>
              <w:rPr>
                <w:b/>
              </w:rPr>
            </w:pPr>
            <w:r w:rsidRPr="00BB6D8A">
              <w:rPr>
                <w:b/>
              </w:rPr>
              <w:t>Morning Tea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10.30-10.50am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B6D8A" w:rsidRDefault="00BB6D8A" w:rsidP="0016171D">
            <w:r>
              <w:t>SPREP Work Program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B6D8A" w:rsidRDefault="00BB6D8A">
            <w:r>
              <w:t>SPREP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10.50-11.15am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B6D8A" w:rsidRDefault="00BB6D8A" w:rsidP="0016171D">
            <w:r>
              <w:t>SDG Roadmap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B6D8A" w:rsidRDefault="00BB6D8A">
            <w:r>
              <w:t>PIFS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11.15-11.30am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B6D8A" w:rsidRDefault="00BB6D8A" w:rsidP="0016171D">
            <w:r>
              <w:t>Open Discussion</w:t>
            </w:r>
            <w:r w:rsidR="004E621B">
              <w:t xml:space="preserve"> - Q&amp;A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B6D8A" w:rsidRDefault="00BB6D8A">
            <w:r>
              <w:t>SPREP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11.30- 12.00am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B6D8A" w:rsidRDefault="00BB6D8A" w:rsidP="00A9589A">
            <w:pPr>
              <w:pStyle w:val="ListParagraph"/>
            </w:pPr>
            <w:r>
              <w:t xml:space="preserve">Fiji's Experience in Developing and Implementation the  </w:t>
            </w:r>
            <w:r w:rsidRPr="00D83448">
              <w:rPr>
                <w:rFonts w:cs="Arial"/>
                <w:color w:val="000000"/>
                <w:shd w:val="clear" w:color="auto" w:fill="FFFFFF"/>
              </w:rPr>
              <w:t>National</w:t>
            </w:r>
            <w:r w:rsidRPr="00D83448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r w:rsidRPr="00D83448">
              <w:rPr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Green Growth Framework for Fiji</w:t>
            </w:r>
            <w:r w:rsidRPr="00D83448">
              <w:rPr>
                <w:rFonts w:cs="Arial"/>
                <w:color w:val="000000"/>
                <w:shd w:val="clear" w:color="auto" w:fill="FFFFFF"/>
              </w:rPr>
              <w:t>: Restoring the Balance in Development that is Sustainable for Fiji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B6D8A" w:rsidRDefault="00BB6D8A">
            <w:r>
              <w:t>Fiji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12.00am-21.30pm</w:t>
            </w:r>
          </w:p>
        </w:tc>
        <w:tc>
          <w:tcPr>
            <w:tcW w:w="4320" w:type="dxa"/>
          </w:tcPr>
          <w:p w:rsidR="00BB6D8A" w:rsidRDefault="00BB6D8A" w:rsidP="00533B1A">
            <w:pPr>
              <w:pStyle w:val="ListParagraph"/>
            </w:pPr>
            <w:r>
              <w:t>Samoa Sector Planning Approach to National Planning</w:t>
            </w:r>
          </w:p>
        </w:tc>
        <w:tc>
          <w:tcPr>
            <w:tcW w:w="3600" w:type="dxa"/>
          </w:tcPr>
          <w:p w:rsidR="00BB6D8A" w:rsidRDefault="00BB6D8A">
            <w:r>
              <w:t>Samoa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12.30pm-1.00pm</w:t>
            </w:r>
          </w:p>
        </w:tc>
        <w:tc>
          <w:tcPr>
            <w:tcW w:w="4320" w:type="dxa"/>
          </w:tcPr>
          <w:p w:rsidR="00BB6D8A" w:rsidRDefault="00BB6D8A" w:rsidP="004E621B">
            <w:pPr>
              <w:pStyle w:val="ListParagraph"/>
              <w:ind w:hanging="720"/>
            </w:pPr>
            <w:r>
              <w:t>Open Discussion</w:t>
            </w:r>
            <w:r w:rsidR="004E621B">
              <w:t xml:space="preserve"> - Q&amp;A</w:t>
            </w:r>
          </w:p>
        </w:tc>
        <w:tc>
          <w:tcPr>
            <w:tcW w:w="3600" w:type="dxa"/>
          </w:tcPr>
          <w:p w:rsidR="00BB6D8A" w:rsidRDefault="00BB6D8A">
            <w:r>
              <w:t>ESCAP</w:t>
            </w:r>
          </w:p>
        </w:tc>
      </w:tr>
      <w:tr w:rsidR="004E621B" w:rsidTr="00540F06">
        <w:tc>
          <w:tcPr>
            <w:tcW w:w="2088" w:type="dxa"/>
          </w:tcPr>
          <w:p w:rsidR="004E621B" w:rsidRPr="004E621B" w:rsidRDefault="004E621B">
            <w:pPr>
              <w:rPr>
                <w:b/>
              </w:rPr>
            </w:pPr>
            <w:r w:rsidRPr="004E621B">
              <w:rPr>
                <w:b/>
              </w:rPr>
              <w:t>1.00pm - 2.00pm</w:t>
            </w:r>
          </w:p>
        </w:tc>
        <w:tc>
          <w:tcPr>
            <w:tcW w:w="7920" w:type="dxa"/>
            <w:gridSpan w:val="2"/>
          </w:tcPr>
          <w:p w:rsidR="004E621B" w:rsidRPr="004E621B" w:rsidRDefault="004E621B">
            <w:pPr>
              <w:rPr>
                <w:b/>
              </w:rPr>
            </w:pPr>
            <w:r w:rsidRPr="004E621B">
              <w:rPr>
                <w:b/>
              </w:rPr>
              <w:t>Lunch</w:t>
            </w:r>
          </w:p>
        </w:tc>
      </w:tr>
      <w:tr w:rsidR="00BB6D8A" w:rsidTr="00BB6D8A">
        <w:tc>
          <w:tcPr>
            <w:tcW w:w="2088" w:type="dxa"/>
          </w:tcPr>
          <w:p w:rsidR="00BB6D8A" w:rsidRDefault="004E621B" w:rsidP="00BB6D8A">
            <w:r>
              <w:t>2.00pm-2.20pm</w:t>
            </w:r>
          </w:p>
        </w:tc>
        <w:tc>
          <w:tcPr>
            <w:tcW w:w="4320" w:type="dxa"/>
          </w:tcPr>
          <w:p w:rsidR="00BB6D8A" w:rsidRDefault="00BB6D8A" w:rsidP="00533B1A">
            <w:pPr>
              <w:pStyle w:val="ListParagraph"/>
            </w:pPr>
            <w:r>
              <w:t>Kiribati Development Plan Framework</w:t>
            </w:r>
          </w:p>
        </w:tc>
        <w:tc>
          <w:tcPr>
            <w:tcW w:w="3600" w:type="dxa"/>
          </w:tcPr>
          <w:p w:rsidR="00BB6D8A" w:rsidRDefault="00BB6D8A">
            <w:r>
              <w:t>Kiribati</w:t>
            </w:r>
          </w:p>
        </w:tc>
      </w:tr>
      <w:tr w:rsidR="00BB6D8A" w:rsidTr="00BB6D8A">
        <w:tc>
          <w:tcPr>
            <w:tcW w:w="2088" w:type="dxa"/>
          </w:tcPr>
          <w:p w:rsidR="00BB6D8A" w:rsidRDefault="00BB6D8A" w:rsidP="004E621B">
            <w:r>
              <w:t>2.</w:t>
            </w:r>
            <w:r w:rsidR="004E621B">
              <w:t>20pm-2.4</w:t>
            </w:r>
            <w:r>
              <w:t>0pm</w:t>
            </w:r>
          </w:p>
        </w:tc>
        <w:tc>
          <w:tcPr>
            <w:tcW w:w="4320" w:type="dxa"/>
          </w:tcPr>
          <w:p w:rsidR="00BB6D8A" w:rsidRDefault="004E621B" w:rsidP="00533B1A">
            <w:pPr>
              <w:pStyle w:val="ListParagraph"/>
            </w:pPr>
            <w:r>
              <w:t>Tuvalu</w:t>
            </w:r>
            <w:r w:rsidR="0078514D">
              <w:t xml:space="preserve"> Development Plan </w:t>
            </w:r>
          </w:p>
        </w:tc>
        <w:tc>
          <w:tcPr>
            <w:tcW w:w="3600" w:type="dxa"/>
          </w:tcPr>
          <w:p w:rsidR="00BB6D8A" w:rsidRDefault="004E621B">
            <w:r>
              <w:t>Tuvalu</w:t>
            </w:r>
          </w:p>
        </w:tc>
      </w:tr>
      <w:tr w:rsidR="00BB6D8A" w:rsidTr="00BB6D8A">
        <w:tc>
          <w:tcPr>
            <w:tcW w:w="2088" w:type="dxa"/>
          </w:tcPr>
          <w:p w:rsidR="00BB6D8A" w:rsidRDefault="004E621B" w:rsidP="004E621B">
            <w:r>
              <w:t>2.4</w:t>
            </w:r>
            <w:r w:rsidR="00BB6D8A">
              <w:t>0pm-</w:t>
            </w:r>
            <w:r>
              <w:t>3</w:t>
            </w:r>
            <w:r w:rsidR="00BB6D8A">
              <w:t>.00pm</w:t>
            </w:r>
          </w:p>
        </w:tc>
        <w:tc>
          <w:tcPr>
            <w:tcW w:w="4320" w:type="dxa"/>
          </w:tcPr>
          <w:p w:rsidR="00BB6D8A" w:rsidRDefault="004E621B" w:rsidP="004E621B">
            <w:pPr>
              <w:pStyle w:val="ListParagraph"/>
              <w:ind w:hanging="720"/>
            </w:pPr>
            <w:r>
              <w:t xml:space="preserve">Open Discussion - </w:t>
            </w:r>
            <w:r w:rsidR="00BB6D8A">
              <w:t>Q&amp;A</w:t>
            </w:r>
          </w:p>
        </w:tc>
        <w:tc>
          <w:tcPr>
            <w:tcW w:w="3600" w:type="dxa"/>
          </w:tcPr>
          <w:p w:rsidR="00BB6D8A" w:rsidRDefault="00BB6D8A">
            <w:r>
              <w:t>SPREP</w:t>
            </w:r>
          </w:p>
        </w:tc>
      </w:tr>
      <w:tr w:rsidR="004E621B" w:rsidTr="00540F06">
        <w:tc>
          <w:tcPr>
            <w:tcW w:w="2088" w:type="dxa"/>
          </w:tcPr>
          <w:p w:rsidR="004E621B" w:rsidRDefault="004E621B" w:rsidP="004E621B">
            <w:r w:rsidRPr="004E621B">
              <w:rPr>
                <w:b/>
              </w:rPr>
              <w:t>3.00pm - 3.30pm</w:t>
            </w:r>
          </w:p>
        </w:tc>
        <w:tc>
          <w:tcPr>
            <w:tcW w:w="7920" w:type="dxa"/>
            <w:gridSpan w:val="2"/>
          </w:tcPr>
          <w:p w:rsidR="004E621B" w:rsidRDefault="004E621B">
            <w:r w:rsidRPr="004E621B">
              <w:rPr>
                <w:b/>
              </w:rPr>
              <w:t>Afternoon Tea</w:t>
            </w:r>
          </w:p>
        </w:tc>
      </w:tr>
      <w:tr w:rsidR="004E621B" w:rsidTr="00BB6D8A">
        <w:tc>
          <w:tcPr>
            <w:tcW w:w="2088" w:type="dxa"/>
          </w:tcPr>
          <w:p w:rsidR="004E621B" w:rsidRDefault="004E621B" w:rsidP="004E621B">
            <w:r>
              <w:lastRenderedPageBreak/>
              <w:t>3.30pm-3.</w:t>
            </w:r>
            <w:r w:rsidR="00EF524C">
              <w:t>5</w:t>
            </w:r>
            <w:r>
              <w:t>0pm</w:t>
            </w:r>
          </w:p>
        </w:tc>
        <w:tc>
          <w:tcPr>
            <w:tcW w:w="4320" w:type="dxa"/>
          </w:tcPr>
          <w:p w:rsidR="004E621B" w:rsidRDefault="004E621B" w:rsidP="004E621B">
            <w:pPr>
              <w:pStyle w:val="ListParagraph"/>
              <w:ind w:hanging="720"/>
            </w:pPr>
            <w:r>
              <w:t>Cook Island</w:t>
            </w:r>
            <w:r w:rsidR="00EF524C">
              <w:t xml:space="preserve"> - SDG Implementation</w:t>
            </w:r>
          </w:p>
        </w:tc>
        <w:tc>
          <w:tcPr>
            <w:tcW w:w="3600" w:type="dxa"/>
          </w:tcPr>
          <w:p w:rsidR="004E621B" w:rsidRDefault="004E621B"/>
        </w:tc>
      </w:tr>
      <w:tr w:rsidR="004E621B" w:rsidTr="00BB6D8A">
        <w:tc>
          <w:tcPr>
            <w:tcW w:w="2088" w:type="dxa"/>
          </w:tcPr>
          <w:p w:rsidR="004E621B" w:rsidRDefault="004E621B" w:rsidP="004E621B">
            <w:r>
              <w:t>3.</w:t>
            </w:r>
            <w:r w:rsidR="00EF524C">
              <w:t>5</w:t>
            </w:r>
            <w:r>
              <w:t>0pm-</w:t>
            </w:r>
            <w:r w:rsidR="00EF524C">
              <w:t>4.10pm</w:t>
            </w:r>
          </w:p>
        </w:tc>
        <w:tc>
          <w:tcPr>
            <w:tcW w:w="4320" w:type="dxa"/>
          </w:tcPr>
          <w:p w:rsidR="004E621B" w:rsidRDefault="00EF524C" w:rsidP="004E621B">
            <w:pPr>
              <w:pStyle w:val="ListParagraph"/>
              <w:ind w:hanging="720"/>
            </w:pPr>
            <w:r>
              <w:t>Tonga - SDG Implementation</w:t>
            </w:r>
          </w:p>
        </w:tc>
        <w:tc>
          <w:tcPr>
            <w:tcW w:w="3600" w:type="dxa"/>
          </w:tcPr>
          <w:p w:rsidR="004E621B" w:rsidRDefault="004E621B"/>
        </w:tc>
      </w:tr>
      <w:tr w:rsidR="004E621B" w:rsidTr="00BB6D8A">
        <w:tc>
          <w:tcPr>
            <w:tcW w:w="2088" w:type="dxa"/>
          </w:tcPr>
          <w:p w:rsidR="004E621B" w:rsidRDefault="00EF524C" w:rsidP="004E621B">
            <w:r>
              <w:t>4.10pm-4.25pm</w:t>
            </w:r>
          </w:p>
        </w:tc>
        <w:tc>
          <w:tcPr>
            <w:tcW w:w="4320" w:type="dxa"/>
          </w:tcPr>
          <w:p w:rsidR="004E621B" w:rsidRDefault="00EF524C" w:rsidP="004E621B">
            <w:pPr>
              <w:pStyle w:val="ListParagraph"/>
              <w:ind w:hanging="720"/>
            </w:pPr>
            <w:r>
              <w:t>Open Discussion - Q&amp;A</w:t>
            </w:r>
          </w:p>
        </w:tc>
        <w:tc>
          <w:tcPr>
            <w:tcW w:w="3600" w:type="dxa"/>
          </w:tcPr>
          <w:p w:rsidR="004E621B" w:rsidRDefault="004E621B"/>
        </w:tc>
      </w:tr>
      <w:tr w:rsidR="004E621B" w:rsidTr="00BB6D8A">
        <w:tc>
          <w:tcPr>
            <w:tcW w:w="2088" w:type="dxa"/>
          </w:tcPr>
          <w:p w:rsidR="004E621B" w:rsidRDefault="00EF524C" w:rsidP="004E621B">
            <w:r>
              <w:t>4.30pm</w:t>
            </w:r>
          </w:p>
        </w:tc>
        <w:tc>
          <w:tcPr>
            <w:tcW w:w="4320" w:type="dxa"/>
          </w:tcPr>
          <w:p w:rsidR="004E621B" w:rsidRDefault="00EF524C" w:rsidP="004E621B">
            <w:pPr>
              <w:pStyle w:val="ListParagraph"/>
              <w:ind w:hanging="720"/>
            </w:pPr>
            <w:r>
              <w:t>End of Day One</w:t>
            </w:r>
          </w:p>
        </w:tc>
        <w:tc>
          <w:tcPr>
            <w:tcW w:w="3600" w:type="dxa"/>
          </w:tcPr>
          <w:p w:rsidR="004E621B" w:rsidRDefault="004E621B"/>
        </w:tc>
      </w:tr>
      <w:tr w:rsidR="00BB6D8A" w:rsidTr="00BB6D8A">
        <w:tc>
          <w:tcPr>
            <w:tcW w:w="2088" w:type="dxa"/>
            <w:shd w:val="clear" w:color="auto" w:fill="EEECE1" w:themeFill="background2"/>
          </w:tcPr>
          <w:p w:rsidR="00BB6D8A" w:rsidRPr="004E621B" w:rsidRDefault="00BB6D8A" w:rsidP="00540F06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BB6D8A" w:rsidRPr="004E621B" w:rsidRDefault="00BB6D8A" w:rsidP="00540F06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EEECE1" w:themeFill="background2"/>
          </w:tcPr>
          <w:p w:rsidR="00BB6D8A" w:rsidRDefault="00BB6D8A" w:rsidP="00540F06"/>
        </w:tc>
      </w:tr>
      <w:tr w:rsidR="00BB6D8A" w:rsidTr="00BB6D8A">
        <w:tc>
          <w:tcPr>
            <w:tcW w:w="2088" w:type="dxa"/>
          </w:tcPr>
          <w:p w:rsidR="00BB6D8A" w:rsidRDefault="00BB6D8A">
            <w:r>
              <w:t>2.00pm-2.30pm</w:t>
            </w:r>
          </w:p>
        </w:tc>
        <w:tc>
          <w:tcPr>
            <w:tcW w:w="4320" w:type="dxa"/>
          </w:tcPr>
          <w:p w:rsidR="00BB6D8A" w:rsidRDefault="00BB6D8A" w:rsidP="00533B1A">
            <w:pPr>
              <w:pStyle w:val="ListParagraph"/>
            </w:pPr>
            <w:r>
              <w:t>SDG - How Can we address in the Pacific?</w:t>
            </w:r>
          </w:p>
        </w:tc>
        <w:tc>
          <w:tcPr>
            <w:tcW w:w="3600" w:type="dxa"/>
          </w:tcPr>
          <w:p w:rsidR="00BB6D8A" w:rsidRDefault="00BB6D8A">
            <w:r>
              <w:t>UNEP/ESCAP</w:t>
            </w:r>
          </w:p>
        </w:tc>
      </w:tr>
      <w:tr w:rsidR="00BB6D8A" w:rsidTr="00BB6D8A">
        <w:tc>
          <w:tcPr>
            <w:tcW w:w="2088" w:type="dxa"/>
            <w:shd w:val="clear" w:color="auto" w:fill="FFFFFF" w:themeFill="background1"/>
          </w:tcPr>
          <w:p w:rsidR="00BB6D8A" w:rsidRPr="00533B1A" w:rsidRDefault="00BB6D8A">
            <w:r w:rsidRPr="00533B1A">
              <w:t>2</w:t>
            </w:r>
            <w:r>
              <w:t>.30</w:t>
            </w:r>
            <w:r w:rsidRPr="00533B1A">
              <w:t>pm</w:t>
            </w:r>
            <w:r>
              <w:t>-3.00pm</w:t>
            </w:r>
          </w:p>
        </w:tc>
        <w:tc>
          <w:tcPr>
            <w:tcW w:w="4320" w:type="dxa"/>
            <w:shd w:val="clear" w:color="auto" w:fill="FFFFFF" w:themeFill="background1"/>
          </w:tcPr>
          <w:p w:rsidR="00BB6D8A" w:rsidRDefault="00BB6D8A" w:rsidP="00533B1A">
            <w:r>
              <w:t xml:space="preserve">Working Groups </w:t>
            </w:r>
          </w:p>
          <w:p w:rsidR="00BB6D8A" w:rsidRDefault="00BB6D8A" w:rsidP="00533B1A"/>
          <w:p w:rsidR="00BB6D8A" w:rsidRDefault="00BB6D8A" w:rsidP="00B1587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Highlight key issues, challenges and opportunities on green economy/growth.</w:t>
            </w:r>
          </w:p>
          <w:p w:rsidR="00BB6D8A" w:rsidRDefault="00BB6D8A" w:rsidP="00F8042E">
            <w:pPr>
              <w:pStyle w:val="ListParagraph"/>
              <w:jc w:val="both"/>
            </w:pPr>
          </w:p>
          <w:p w:rsidR="00BB6D8A" w:rsidRPr="00533B1A" w:rsidRDefault="00BB6D8A" w:rsidP="00F8042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How do we integrate SDG into </w:t>
            </w:r>
            <w:r w:rsidRPr="00533B1A">
              <w:t>National Planning</w:t>
            </w:r>
            <w:r>
              <w:t xml:space="preserve"> and Development? </w:t>
            </w:r>
          </w:p>
          <w:p w:rsidR="00BB6D8A" w:rsidRPr="00533B1A" w:rsidRDefault="00BB6D8A" w:rsidP="00B15873">
            <w:pPr>
              <w:pStyle w:val="ListParagraph"/>
              <w:ind w:left="162" w:hanging="162"/>
              <w:jc w:val="both"/>
            </w:pPr>
          </w:p>
        </w:tc>
        <w:tc>
          <w:tcPr>
            <w:tcW w:w="3600" w:type="dxa"/>
            <w:shd w:val="clear" w:color="auto" w:fill="FFFFFF" w:themeFill="background1"/>
          </w:tcPr>
          <w:p w:rsidR="00BB6D8A" w:rsidRPr="00533B1A" w:rsidRDefault="00BB6D8A">
            <w:r>
              <w:t>SPREP/UNEP/ESCAP</w:t>
            </w:r>
          </w:p>
        </w:tc>
      </w:tr>
      <w:tr w:rsidR="00BB6D8A" w:rsidTr="00BB6D8A">
        <w:tc>
          <w:tcPr>
            <w:tcW w:w="2088" w:type="dxa"/>
            <w:shd w:val="clear" w:color="auto" w:fill="D9D9D9" w:themeFill="background1" w:themeFillShade="D9"/>
          </w:tcPr>
          <w:p w:rsidR="00BB6D8A" w:rsidRDefault="00BB6D8A">
            <w:r>
              <w:t>3.00pm - 3.30pm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BB6D8A" w:rsidRDefault="00BB6D8A" w:rsidP="0016171D">
            <w:r>
              <w:t>Afternoon Team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B6D8A" w:rsidRDefault="00BB6D8A"/>
        </w:tc>
      </w:tr>
      <w:tr w:rsidR="00BB6D8A" w:rsidTr="00BB6D8A">
        <w:tc>
          <w:tcPr>
            <w:tcW w:w="2088" w:type="dxa"/>
            <w:shd w:val="clear" w:color="auto" w:fill="FFFFFF" w:themeFill="background1"/>
          </w:tcPr>
          <w:p w:rsidR="00BB6D8A" w:rsidRDefault="00BB6D8A">
            <w:r>
              <w:t>3.30pm-3.45pm</w:t>
            </w:r>
          </w:p>
        </w:tc>
        <w:tc>
          <w:tcPr>
            <w:tcW w:w="4320" w:type="dxa"/>
            <w:shd w:val="clear" w:color="auto" w:fill="FFFFFF" w:themeFill="background1"/>
          </w:tcPr>
          <w:p w:rsidR="00BB6D8A" w:rsidRDefault="00BB6D8A" w:rsidP="0016171D">
            <w:r>
              <w:t>Continue Group Discussion</w:t>
            </w:r>
          </w:p>
        </w:tc>
        <w:tc>
          <w:tcPr>
            <w:tcW w:w="3600" w:type="dxa"/>
            <w:shd w:val="clear" w:color="auto" w:fill="FFFFFF" w:themeFill="background1"/>
          </w:tcPr>
          <w:p w:rsidR="00BB6D8A" w:rsidRDefault="00BB6D8A"/>
        </w:tc>
      </w:tr>
      <w:tr w:rsidR="00BB6D8A" w:rsidTr="00BB6D8A">
        <w:tc>
          <w:tcPr>
            <w:tcW w:w="2088" w:type="dxa"/>
            <w:shd w:val="clear" w:color="auto" w:fill="FFFFFF" w:themeFill="background1"/>
          </w:tcPr>
          <w:p w:rsidR="00BB6D8A" w:rsidRDefault="00BB6D8A">
            <w:r>
              <w:t>3.45pm-4.20pm</w:t>
            </w:r>
          </w:p>
        </w:tc>
        <w:tc>
          <w:tcPr>
            <w:tcW w:w="4320" w:type="dxa"/>
            <w:shd w:val="clear" w:color="auto" w:fill="FFFFFF" w:themeFill="background1"/>
          </w:tcPr>
          <w:p w:rsidR="00BB6D8A" w:rsidRDefault="00BB6D8A" w:rsidP="0016171D">
            <w:r>
              <w:t>Working Group Presentation s</w:t>
            </w:r>
          </w:p>
        </w:tc>
        <w:tc>
          <w:tcPr>
            <w:tcW w:w="3600" w:type="dxa"/>
            <w:shd w:val="clear" w:color="auto" w:fill="FFFFFF" w:themeFill="background1"/>
          </w:tcPr>
          <w:p w:rsidR="00BB6D8A" w:rsidRDefault="00BB6D8A">
            <w:r>
              <w:t>SPREP/UNEP</w:t>
            </w:r>
          </w:p>
        </w:tc>
      </w:tr>
      <w:tr w:rsidR="00BB6D8A" w:rsidTr="00BB6D8A">
        <w:tc>
          <w:tcPr>
            <w:tcW w:w="2088" w:type="dxa"/>
            <w:shd w:val="clear" w:color="auto" w:fill="FFFFFF" w:themeFill="background1"/>
          </w:tcPr>
          <w:p w:rsidR="00BB6D8A" w:rsidRDefault="00BB6D8A">
            <w:r>
              <w:t>4.30pm</w:t>
            </w:r>
          </w:p>
        </w:tc>
        <w:tc>
          <w:tcPr>
            <w:tcW w:w="4320" w:type="dxa"/>
            <w:shd w:val="clear" w:color="auto" w:fill="FFFFFF" w:themeFill="background1"/>
          </w:tcPr>
          <w:p w:rsidR="00BB6D8A" w:rsidRDefault="00BB6D8A" w:rsidP="0016171D">
            <w:r>
              <w:t>End of Day 1</w:t>
            </w:r>
          </w:p>
        </w:tc>
        <w:tc>
          <w:tcPr>
            <w:tcW w:w="3600" w:type="dxa"/>
            <w:shd w:val="clear" w:color="auto" w:fill="FFFFFF" w:themeFill="background1"/>
          </w:tcPr>
          <w:p w:rsidR="00BB6D8A" w:rsidRDefault="00BB6D8A"/>
        </w:tc>
      </w:tr>
    </w:tbl>
    <w:p w:rsidR="000E7E8A" w:rsidRDefault="000E7E8A" w:rsidP="00F719D1">
      <w:pPr>
        <w:spacing w:after="0"/>
      </w:pPr>
    </w:p>
    <w:p w:rsidR="00BC40E9" w:rsidRPr="00B03247" w:rsidRDefault="008925D0">
      <w:pPr>
        <w:rPr>
          <w:b/>
          <w:i/>
        </w:rPr>
      </w:pPr>
      <w:r w:rsidRPr="00B03247">
        <w:rPr>
          <w:b/>
          <w:i/>
        </w:rPr>
        <w:t>Day two:</w:t>
      </w:r>
      <w:r w:rsidR="00210202"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496"/>
        <w:gridCol w:w="2992"/>
      </w:tblGrid>
      <w:tr w:rsidR="00E6247C" w:rsidRPr="008925D0" w:rsidTr="00EF524C">
        <w:tc>
          <w:tcPr>
            <w:tcW w:w="2088" w:type="dxa"/>
          </w:tcPr>
          <w:p w:rsidR="00E6247C" w:rsidRPr="008925D0" w:rsidRDefault="00E6247C" w:rsidP="00540F06">
            <w:pPr>
              <w:rPr>
                <w:b/>
              </w:rPr>
            </w:pPr>
            <w:r w:rsidRPr="008925D0">
              <w:rPr>
                <w:b/>
              </w:rPr>
              <w:t xml:space="preserve">Time </w:t>
            </w:r>
          </w:p>
        </w:tc>
        <w:tc>
          <w:tcPr>
            <w:tcW w:w="4496" w:type="dxa"/>
          </w:tcPr>
          <w:p w:rsidR="00E6247C" w:rsidRPr="008925D0" w:rsidRDefault="00E6247C" w:rsidP="00540F06">
            <w:pPr>
              <w:rPr>
                <w:b/>
              </w:rPr>
            </w:pPr>
            <w:r w:rsidRPr="008925D0">
              <w:rPr>
                <w:b/>
              </w:rPr>
              <w:t>Activity</w:t>
            </w:r>
          </w:p>
        </w:tc>
        <w:tc>
          <w:tcPr>
            <w:tcW w:w="2992" w:type="dxa"/>
          </w:tcPr>
          <w:p w:rsidR="00E6247C" w:rsidRPr="008925D0" w:rsidRDefault="00E6247C" w:rsidP="00540F06">
            <w:pPr>
              <w:rPr>
                <w:b/>
              </w:rPr>
            </w:pPr>
            <w:r>
              <w:rPr>
                <w:b/>
              </w:rPr>
              <w:t>Presenter/</w:t>
            </w:r>
            <w:r w:rsidRPr="008925D0">
              <w:rPr>
                <w:b/>
              </w:rPr>
              <w:t>Facilitator</w:t>
            </w:r>
          </w:p>
        </w:tc>
      </w:tr>
      <w:tr w:rsidR="00E6247C" w:rsidTr="00EF524C">
        <w:tc>
          <w:tcPr>
            <w:tcW w:w="2088" w:type="dxa"/>
          </w:tcPr>
          <w:p w:rsidR="00E6247C" w:rsidRDefault="00EF524C" w:rsidP="00EF524C">
            <w:r>
              <w:t>8.30am-8.4</w:t>
            </w:r>
            <w:r w:rsidR="00D83448">
              <w:t>5am</w:t>
            </w:r>
          </w:p>
        </w:tc>
        <w:tc>
          <w:tcPr>
            <w:tcW w:w="4496" w:type="dxa"/>
          </w:tcPr>
          <w:p w:rsidR="00E6247C" w:rsidRDefault="00D83448" w:rsidP="00540F06">
            <w:r>
              <w:t xml:space="preserve">Prayer and </w:t>
            </w:r>
            <w:r w:rsidR="00D41598">
              <w:t>Recap</w:t>
            </w:r>
            <w:r>
              <w:t xml:space="preserve"> of Day 1 Activities</w:t>
            </w:r>
          </w:p>
        </w:tc>
        <w:tc>
          <w:tcPr>
            <w:tcW w:w="2992" w:type="dxa"/>
          </w:tcPr>
          <w:p w:rsidR="00E6247C" w:rsidRDefault="00D83448" w:rsidP="00540F06">
            <w:r>
              <w:t>SPREP</w:t>
            </w:r>
          </w:p>
        </w:tc>
      </w:tr>
      <w:tr w:rsidR="00EF524C" w:rsidTr="00EF524C">
        <w:tc>
          <w:tcPr>
            <w:tcW w:w="2088" w:type="dxa"/>
          </w:tcPr>
          <w:p w:rsidR="00EF524C" w:rsidRDefault="00EF524C" w:rsidP="00540F06">
            <w:r>
              <w:t>8.45am -9.00am</w:t>
            </w:r>
          </w:p>
        </w:tc>
        <w:tc>
          <w:tcPr>
            <w:tcW w:w="4496" w:type="dxa"/>
          </w:tcPr>
          <w:p w:rsidR="00EF524C" w:rsidRDefault="00EF524C" w:rsidP="00540F06">
            <w:r>
              <w:t>Fiji Workshop Presentation</w:t>
            </w:r>
          </w:p>
        </w:tc>
        <w:tc>
          <w:tcPr>
            <w:tcW w:w="2992" w:type="dxa"/>
          </w:tcPr>
          <w:p w:rsidR="00EF524C" w:rsidRDefault="00EF524C" w:rsidP="00540F06">
            <w:r>
              <w:t>UNEP-Nawadra</w:t>
            </w:r>
          </w:p>
        </w:tc>
      </w:tr>
      <w:tr w:rsidR="00EF524C" w:rsidTr="00EF524C">
        <w:tc>
          <w:tcPr>
            <w:tcW w:w="2088" w:type="dxa"/>
          </w:tcPr>
          <w:p w:rsidR="00EF524C" w:rsidRDefault="00EF524C" w:rsidP="00540F06">
            <w:r>
              <w:t>9.00am-9.20am</w:t>
            </w:r>
          </w:p>
        </w:tc>
        <w:tc>
          <w:tcPr>
            <w:tcW w:w="4496" w:type="dxa"/>
          </w:tcPr>
          <w:p w:rsidR="00EF524C" w:rsidRDefault="00EF524C" w:rsidP="00540F06">
            <w:r>
              <w:t>Solomon</w:t>
            </w:r>
            <w:r w:rsidR="0078514D">
              <w:t xml:space="preserve"> Green Growth Initiatives</w:t>
            </w:r>
          </w:p>
        </w:tc>
        <w:tc>
          <w:tcPr>
            <w:tcW w:w="2992" w:type="dxa"/>
          </w:tcPr>
          <w:p w:rsidR="00EF524C" w:rsidRDefault="00BD019A" w:rsidP="00540F06">
            <w:r>
              <w:t>Solomon</w:t>
            </w:r>
          </w:p>
        </w:tc>
      </w:tr>
      <w:tr w:rsidR="00EF524C" w:rsidTr="00EF524C">
        <w:tc>
          <w:tcPr>
            <w:tcW w:w="2088" w:type="dxa"/>
          </w:tcPr>
          <w:p w:rsidR="00EF524C" w:rsidRDefault="00EF524C" w:rsidP="00540F06">
            <w:r>
              <w:t>9.20am-9.40am</w:t>
            </w:r>
          </w:p>
        </w:tc>
        <w:tc>
          <w:tcPr>
            <w:tcW w:w="4496" w:type="dxa"/>
          </w:tcPr>
          <w:p w:rsidR="00EF524C" w:rsidRDefault="00EF524C" w:rsidP="00540F06">
            <w:r>
              <w:t>Vanuatu</w:t>
            </w:r>
            <w:r w:rsidR="0078514D">
              <w:t xml:space="preserve"> National Sustainable Development Plan. </w:t>
            </w:r>
          </w:p>
        </w:tc>
        <w:tc>
          <w:tcPr>
            <w:tcW w:w="2992" w:type="dxa"/>
          </w:tcPr>
          <w:p w:rsidR="00EF524C" w:rsidRDefault="00BD019A" w:rsidP="00540F06">
            <w:r>
              <w:t>Vanuatu</w:t>
            </w:r>
          </w:p>
        </w:tc>
      </w:tr>
      <w:tr w:rsidR="00EF524C" w:rsidTr="00EF524C">
        <w:tc>
          <w:tcPr>
            <w:tcW w:w="2088" w:type="dxa"/>
          </w:tcPr>
          <w:p w:rsidR="00EF524C" w:rsidRDefault="00EF524C" w:rsidP="00540F06">
            <w:r>
              <w:t>9.40am-10.00am</w:t>
            </w:r>
          </w:p>
        </w:tc>
        <w:tc>
          <w:tcPr>
            <w:tcW w:w="4496" w:type="dxa"/>
          </w:tcPr>
          <w:p w:rsidR="00EF524C" w:rsidRDefault="00EF524C" w:rsidP="00540F06">
            <w:r>
              <w:t>Open Discussion - Q&amp;A</w:t>
            </w:r>
          </w:p>
        </w:tc>
        <w:tc>
          <w:tcPr>
            <w:tcW w:w="2992" w:type="dxa"/>
          </w:tcPr>
          <w:p w:rsidR="00EF524C" w:rsidRDefault="00BD019A" w:rsidP="00540F06">
            <w:r>
              <w:t>SPREP</w:t>
            </w:r>
          </w:p>
        </w:tc>
      </w:tr>
      <w:tr w:rsidR="00EF524C" w:rsidTr="00540F06">
        <w:tc>
          <w:tcPr>
            <w:tcW w:w="2088" w:type="dxa"/>
          </w:tcPr>
          <w:p w:rsidR="00EF524C" w:rsidRPr="00EF524C" w:rsidRDefault="00EF524C" w:rsidP="00540F06">
            <w:pPr>
              <w:rPr>
                <w:b/>
              </w:rPr>
            </w:pPr>
            <w:r w:rsidRPr="00EF524C">
              <w:rPr>
                <w:b/>
              </w:rPr>
              <w:t>10.00am - 10.30am</w:t>
            </w:r>
          </w:p>
        </w:tc>
        <w:tc>
          <w:tcPr>
            <w:tcW w:w="7488" w:type="dxa"/>
            <w:gridSpan w:val="2"/>
          </w:tcPr>
          <w:p w:rsidR="00EF524C" w:rsidRPr="00EF524C" w:rsidRDefault="00EF524C" w:rsidP="00540F06">
            <w:pPr>
              <w:rPr>
                <w:b/>
              </w:rPr>
            </w:pPr>
            <w:r w:rsidRPr="00EF524C">
              <w:rPr>
                <w:b/>
              </w:rPr>
              <w:t>Morning Team</w:t>
            </w:r>
          </w:p>
        </w:tc>
      </w:tr>
      <w:tr w:rsidR="00540F06" w:rsidTr="00EF524C">
        <w:tc>
          <w:tcPr>
            <w:tcW w:w="2088" w:type="dxa"/>
          </w:tcPr>
          <w:p w:rsidR="00540F06" w:rsidRPr="00533B1A" w:rsidRDefault="00540F06" w:rsidP="00540F06">
            <w:r>
              <w:t>10.30</w:t>
            </w:r>
            <w:r w:rsidRPr="00533B1A">
              <w:t>pm</w:t>
            </w:r>
            <w:r w:rsidR="008A4620">
              <w:t>-11.0</w:t>
            </w:r>
            <w:r>
              <w:t>0pm</w:t>
            </w:r>
          </w:p>
        </w:tc>
        <w:tc>
          <w:tcPr>
            <w:tcW w:w="4496" w:type="dxa"/>
          </w:tcPr>
          <w:p w:rsidR="00540F06" w:rsidRPr="00533B1A" w:rsidRDefault="008A4620" w:rsidP="008A4620">
            <w:pPr>
              <w:pStyle w:val="ListParagraph"/>
              <w:jc w:val="both"/>
            </w:pPr>
            <w:r>
              <w:t>S</w:t>
            </w:r>
            <w:r w:rsidR="00BD019A">
              <w:t>amoa Road Mapping on SDG Indicators</w:t>
            </w:r>
          </w:p>
          <w:p w:rsidR="00540F06" w:rsidRPr="00533B1A" w:rsidRDefault="00540F06" w:rsidP="00540F06">
            <w:pPr>
              <w:pStyle w:val="ListParagraph"/>
              <w:ind w:left="162" w:hanging="162"/>
              <w:jc w:val="both"/>
            </w:pPr>
          </w:p>
        </w:tc>
        <w:tc>
          <w:tcPr>
            <w:tcW w:w="2992" w:type="dxa"/>
          </w:tcPr>
          <w:p w:rsidR="00540F06" w:rsidRPr="00533B1A" w:rsidRDefault="00BD019A" w:rsidP="00540F06">
            <w:r>
              <w:t>Samoa</w:t>
            </w:r>
          </w:p>
        </w:tc>
      </w:tr>
      <w:tr w:rsidR="008A4620" w:rsidTr="00EF524C">
        <w:tc>
          <w:tcPr>
            <w:tcW w:w="2088" w:type="dxa"/>
          </w:tcPr>
          <w:p w:rsidR="008A4620" w:rsidRPr="00533B1A" w:rsidRDefault="00BD019A" w:rsidP="007E6E68">
            <w:r>
              <w:t>11.0</w:t>
            </w:r>
            <w:r w:rsidR="008A4620">
              <w:t>0</w:t>
            </w:r>
            <w:r w:rsidR="008A4620" w:rsidRPr="00533B1A">
              <w:t>pm</w:t>
            </w:r>
            <w:r>
              <w:t>-</w:t>
            </w:r>
            <w:r w:rsidR="008A4620">
              <w:t>1</w:t>
            </w:r>
            <w:r>
              <w:t>2</w:t>
            </w:r>
            <w:r w:rsidR="008A4620">
              <w:t>.30pm</w:t>
            </w:r>
          </w:p>
        </w:tc>
        <w:tc>
          <w:tcPr>
            <w:tcW w:w="4496" w:type="dxa"/>
          </w:tcPr>
          <w:p w:rsidR="008A4620" w:rsidRDefault="008A4620" w:rsidP="007E6E68">
            <w:r>
              <w:t xml:space="preserve">Working Groups </w:t>
            </w:r>
          </w:p>
          <w:p w:rsidR="008A4620" w:rsidRDefault="008A4620" w:rsidP="007E6E68"/>
          <w:p w:rsidR="008A4620" w:rsidRDefault="008A4620" w:rsidP="007E6E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Highlight key issues, challenges and opportunities on green economy/growth.</w:t>
            </w:r>
          </w:p>
          <w:p w:rsidR="008A4620" w:rsidRDefault="008A4620" w:rsidP="007E6E68">
            <w:pPr>
              <w:pStyle w:val="ListParagraph"/>
              <w:jc w:val="both"/>
            </w:pPr>
          </w:p>
          <w:p w:rsidR="008A4620" w:rsidRDefault="008A4620" w:rsidP="007E6E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How do we integrate SDG into </w:t>
            </w:r>
            <w:r w:rsidRPr="00533B1A">
              <w:t>National Planning</w:t>
            </w:r>
            <w:r>
              <w:t xml:space="preserve"> and Development? </w:t>
            </w:r>
          </w:p>
          <w:p w:rsidR="008A4620" w:rsidRDefault="008A4620" w:rsidP="007E6E68">
            <w:pPr>
              <w:pStyle w:val="ListParagraph"/>
              <w:jc w:val="both"/>
            </w:pPr>
          </w:p>
          <w:p w:rsidR="008A4620" w:rsidRDefault="008A4620" w:rsidP="007E6E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Process of developing environment indicators.</w:t>
            </w:r>
          </w:p>
          <w:p w:rsidR="008A4620" w:rsidRDefault="008A4620" w:rsidP="007E6E68">
            <w:pPr>
              <w:pStyle w:val="ListParagraph"/>
              <w:jc w:val="both"/>
            </w:pPr>
          </w:p>
          <w:p w:rsidR="008A4620" w:rsidRPr="00533B1A" w:rsidRDefault="008A4620" w:rsidP="007E6E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Establishing Partnership</w:t>
            </w:r>
          </w:p>
          <w:p w:rsidR="008A4620" w:rsidRPr="00533B1A" w:rsidRDefault="008A4620" w:rsidP="007E6E68">
            <w:pPr>
              <w:pStyle w:val="ListParagraph"/>
              <w:ind w:left="162" w:hanging="162"/>
              <w:jc w:val="both"/>
            </w:pPr>
          </w:p>
        </w:tc>
        <w:tc>
          <w:tcPr>
            <w:tcW w:w="2992" w:type="dxa"/>
          </w:tcPr>
          <w:p w:rsidR="008A4620" w:rsidRPr="00533B1A" w:rsidRDefault="008A4620" w:rsidP="007E6E68">
            <w:r>
              <w:t>SPREP/UNEP/ESCAP</w:t>
            </w:r>
          </w:p>
        </w:tc>
      </w:tr>
      <w:tr w:rsidR="008A4620" w:rsidTr="00EF524C">
        <w:tc>
          <w:tcPr>
            <w:tcW w:w="2088" w:type="dxa"/>
          </w:tcPr>
          <w:p w:rsidR="008A4620" w:rsidRDefault="00BD019A" w:rsidP="00540F06">
            <w:r>
              <w:t>12.30pm -1.00</w:t>
            </w:r>
            <w:r w:rsidR="008A4620">
              <w:t>pm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8A4620" w:rsidRDefault="008A4620" w:rsidP="00540F06">
            <w:pPr>
              <w:pStyle w:val="ListParagraph"/>
            </w:pPr>
            <w:r>
              <w:t>Group Presentation - Q&amp;A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A4620" w:rsidRDefault="008A4620" w:rsidP="00540F06">
            <w:r>
              <w:t>SPREP</w:t>
            </w:r>
          </w:p>
        </w:tc>
      </w:tr>
      <w:tr w:rsidR="008A4620" w:rsidTr="00EF524C">
        <w:tc>
          <w:tcPr>
            <w:tcW w:w="2088" w:type="dxa"/>
          </w:tcPr>
          <w:p w:rsidR="008A4620" w:rsidRPr="00BD019A" w:rsidRDefault="008A4620" w:rsidP="00540F06">
            <w:pPr>
              <w:rPr>
                <w:b/>
              </w:rPr>
            </w:pPr>
            <w:r w:rsidRPr="00BD019A">
              <w:rPr>
                <w:b/>
              </w:rPr>
              <w:lastRenderedPageBreak/>
              <w:t>1.00pm-2.00pm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8A4620" w:rsidRPr="00BD019A" w:rsidRDefault="008A4620" w:rsidP="00540F06">
            <w:pPr>
              <w:rPr>
                <w:b/>
              </w:rPr>
            </w:pPr>
            <w:r w:rsidRPr="00BD019A">
              <w:rPr>
                <w:b/>
              </w:rPr>
              <w:t>Lunch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A4620" w:rsidRDefault="008A4620" w:rsidP="00540F06"/>
        </w:tc>
      </w:tr>
      <w:tr w:rsidR="008A4620" w:rsidTr="00EF524C">
        <w:tc>
          <w:tcPr>
            <w:tcW w:w="2088" w:type="dxa"/>
          </w:tcPr>
          <w:p w:rsidR="008A4620" w:rsidRDefault="008A4620" w:rsidP="00540F06">
            <w:r>
              <w:t>2.00pm-3.00pm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8A4620" w:rsidRDefault="008A4620" w:rsidP="00D41598">
            <w:pPr>
              <w:pStyle w:val="ListParagraph"/>
            </w:pPr>
            <w:r>
              <w:t xml:space="preserve">Group Work </w:t>
            </w:r>
          </w:p>
          <w:p w:rsidR="008A4620" w:rsidRDefault="00BD019A" w:rsidP="00210202">
            <w:pPr>
              <w:pStyle w:val="ListParagraph"/>
              <w:numPr>
                <w:ilvl w:val="0"/>
                <w:numId w:val="11"/>
              </w:numPr>
              <w:ind w:left="693" w:hanging="630"/>
            </w:pPr>
            <w:r>
              <w:t>Project Development and Way Forward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A4620" w:rsidRDefault="008A4620" w:rsidP="00CC29C6">
            <w:r>
              <w:t>SPREP</w:t>
            </w:r>
          </w:p>
        </w:tc>
      </w:tr>
      <w:tr w:rsidR="008A4620" w:rsidTr="00EF524C">
        <w:tc>
          <w:tcPr>
            <w:tcW w:w="2088" w:type="dxa"/>
            <w:shd w:val="clear" w:color="auto" w:fill="D9D9D9" w:themeFill="background1" w:themeFillShade="D9"/>
          </w:tcPr>
          <w:p w:rsidR="008A4620" w:rsidRDefault="008A4620" w:rsidP="00540F06">
            <w:r>
              <w:t>3.00pm-3.30pm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:rsidR="008A4620" w:rsidRDefault="008A4620" w:rsidP="00540F06">
            <w:r>
              <w:t>Afternoon Tea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8A4620" w:rsidRDefault="008A4620" w:rsidP="00540F06"/>
        </w:tc>
      </w:tr>
      <w:tr w:rsidR="008A4620" w:rsidTr="00EF524C">
        <w:tc>
          <w:tcPr>
            <w:tcW w:w="2088" w:type="dxa"/>
            <w:shd w:val="clear" w:color="auto" w:fill="FFFFFF" w:themeFill="background1"/>
          </w:tcPr>
          <w:p w:rsidR="008A4620" w:rsidRDefault="008A4620" w:rsidP="00540F06">
            <w:r>
              <w:t>3.30pm-4.00pm</w:t>
            </w:r>
          </w:p>
        </w:tc>
        <w:tc>
          <w:tcPr>
            <w:tcW w:w="4496" w:type="dxa"/>
            <w:shd w:val="clear" w:color="auto" w:fill="FFFFFF" w:themeFill="background1"/>
          </w:tcPr>
          <w:p w:rsidR="008A4620" w:rsidRDefault="00BD019A" w:rsidP="00495A35">
            <w:r>
              <w:t>Conclusion and Closing</w:t>
            </w:r>
          </w:p>
        </w:tc>
        <w:tc>
          <w:tcPr>
            <w:tcW w:w="2992" w:type="dxa"/>
            <w:shd w:val="clear" w:color="auto" w:fill="FFFFFF" w:themeFill="background1"/>
          </w:tcPr>
          <w:p w:rsidR="008A4620" w:rsidRDefault="00BD019A" w:rsidP="00540F06">
            <w:r>
              <w:t>UNEP</w:t>
            </w:r>
          </w:p>
        </w:tc>
      </w:tr>
      <w:tr w:rsidR="008A4620" w:rsidTr="00EF524C">
        <w:tc>
          <w:tcPr>
            <w:tcW w:w="2088" w:type="dxa"/>
            <w:shd w:val="clear" w:color="auto" w:fill="FFFFFF" w:themeFill="background1"/>
          </w:tcPr>
          <w:p w:rsidR="008A4620" w:rsidRDefault="008A4620" w:rsidP="00540F06"/>
        </w:tc>
        <w:tc>
          <w:tcPr>
            <w:tcW w:w="4496" w:type="dxa"/>
            <w:shd w:val="clear" w:color="auto" w:fill="FFFFFF" w:themeFill="background1"/>
          </w:tcPr>
          <w:p w:rsidR="008A4620" w:rsidRDefault="008A4620" w:rsidP="00495A35"/>
        </w:tc>
        <w:tc>
          <w:tcPr>
            <w:tcW w:w="2992" w:type="dxa"/>
            <w:shd w:val="clear" w:color="auto" w:fill="FFFFFF" w:themeFill="background1"/>
          </w:tcPr>
          <w:p w:rsidR="008A4620" w:rsidRDefault="008A4620" w:rsidP="00540F06"/>
        </w:tc>
      </w:tr>
    </w:tbl>
    <w:p w:rsidR="00893377" w:rsidRDefault="00893377" w:rsidP="00893377">
      <w:pPr>
        <w:rPr>
          <w:b/>
        </w:rPr>
      </w:pPr>
    </w:p>
    <w:p w:rsidR="009960DD" w:rsidRDefault="009960DD" w:rsidP="00893377">
      <w:pPr>
        <w:rPr>
          <w:b/>
        </w:rPr>
      </w:pPr>
    </w:p>
    <w:p w:rsidR="009960DD" w:rsidRDefault="009960DD" w:rsidP="00893377">
      <w:pPr>
        <w:rPr>
          <w:b/>
        </w:rPr>
      </w:pPr>
    </w:p>
    <w:p w:rsidR="009960DD" w:rsidRDefault="009960DD" w:rsidP="00893377">
      <w:pPr>
        <w:rPr>
          <w:b/>
        </w:rPr>
      </w:pPr>
    </w:p>
    <w:p w:rsidR="004D04B9" w:rsidRDefault="004D04B9" w:rsidP="00893377">
      <w:pPr>
        <w:rPr>
          <w:b/>
        </w:rPr>
      </w:pPr>
    </w:p>
    <w:sectPr w:rsidR="004D04B9" w:rsidSect="0016171D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D5" w:rsidRDefault="003B7BD5" w:rsidP="00D83BDC">
      <w:pPr>
        <w:spacing w:after="0" w:line="240" w:lineRule="auto"/>
      </w:pPr>
      <w:r>
        <w:separator/>
      </w:r>
    </w:p>
  </w:endnote>
  <w:endnote w:type="continuationSeparator" w:id="0">
    <w:p w:rsidR="003B7BD5" w:rsidRDefault="003B7BD5" w:rsidP="00D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612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0F06" w:rsidRDefault="000B7F1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540F06">
          <w:instrText xml:space="preserve"> PAGE   \* MERGEFORMAT </w:instrText>
        </w:r>
        <w:r>
          <w:fldChar w:fldCharType="separate"/>
        </w:r>
        <w:r w:rsidR="001D0EB8" w:rsidRPr="001D0EB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40F06">
          <w:rPr>
            <w:b/>
          </w:rPr>
          <w:t xml:space="preserve"> | </w:t>
        </w:r>
        <w:r w:rsidR="00540F06">
          <w:rPr>
            <w:color w:val="7F7F7F" w:themeColor="background1" w:themeShade="7F"/>
            <w:spacing w:val="60"/>
          </w:rPr>
          <w:t>Page</w:t>
        </w:r>
      </w:p>
    </w:sdtContent>
  </w:sdt>
  <w:p w:rsidR="00540F06" w:rsidRDefault="00540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D5" w:rsidRDefault="003B7BD5" w:rsidP="00D83BDC">
      <w:pPr>
        <w:spacing w:after="0" w:line="240" w:lineRule="auto"/>
      </w:pPr>
      <w:r>
        <w:separator/>
      </w:r>
    </w:p>
  </w:footnote>
  <w:footnote w:type="continuationSeparator" w:id="0">
    <w:p w:rsidR="003B7BD5" w:rsidRDefault="003B7BD5" w:rsidP="00D8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0AD"/>
    <w:multiLevelType w:val="hybridMultilevel"/>
    <w:tmpl w:val="6B24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C12"/>
    <w:multiLevelType w:val="hybridMultilevel"/>
    <w:tmpl w:val="74AED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62818"/>
    <w:multiLevelType w:val="hybridMultilevel"/>
    <w:tmpl w:val="B1C08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862D4"/>
    <w:multiLevelType w:val="hybridMultilevel"/>
    <w:tmpl w:val="68A2940C"/>
    <w:lvl w:ilvl="0" w:tplc="F2C039FE">
      <w:start w:val="201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0522"/>
    <w:multiLevelType w:val="hybridMultilevel"/>
    <w:tmpl w:val="F57650AE"/>
    <w:lvl w:ilvl="0" w:tplc="F2C039FE">
      <w:start w:val="201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80B40"/>
    <w:multiLevelType w:val="hybridMultilevel"/>
    <w:tmpl w:val="067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713B"/>
    <w:multiLevelType w:val="hybridMultilevel"/>
    <w:tmpl w:val="67C45FAC"/>
    <w:lvl w:ilvl="0" w:tplc="F2C039FE">
      <w:start w:val="201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F43AA"/>
    <w:multiLevelType w:val="hybridMultilevel"/>
    <w:tmpl w:val="3EACB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E512F"/>
    <w:multiLevelType w:val="hybridMultilevel"/>
    <w:tmpl w:val="94562836"/>
    <w:lvl w:ilvl="0" w:tplc="F2C039FE">
      <w:start w:val="201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654E8"/>
    <w:multiLevelType w:val="hybridMultilevel"/>
    <w:tmpl w:val="1F206148"/>
    <w:lvl w:ilvl="0" w:tplc="F2C039FE">
      <w:start w:val="201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7E6"/>
    <w:multiLevelType w:val="hybridMultilevel"/>
    <w:tmpl w:val="E7FAE562"/>
    <w:lvl w:ilvl="0" w:tplc="F2C039FE">
      <w:start w:val="201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25FAD"/>
    <w:multiLevelType w:val="hybridMultilevel"/>
    <w:tmpl w:val="5C00D504"/>
    <w:lvl w:ilvl="0" w:tplc="F91081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50D75"/>
    <w:multiLevelType w:val="hybridMultilevel"/>
    <w:tmpl w:val="EA02C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9"/>
    <w:rsid w:val="00075AD3"/>
    <w:rsid w:val="000B7F12"/>
    <w:rsid w:val="000E7E8A"/>
    <w:rsid w:val="00123F8D"/>
    <w:rsid w:val="00137D64"/>
    <w:rsid w:val="00143737"/>
    <w:rsid w:val="00154802"/>
    <w:rsid w:val="00156797"/>
    <w:rsid w:val="0016171D"/>
    <w:rsid w:val="00167F73"/>
    <w:rsid w:val="00187FE2"/>
    <w:rsid w:val="001C7F56"/>
    <w:rsid w:val="001D0EB8"/>
    <w:rsid w:val="001D32C6"/>
    <w:rsid w:val="001E3939"/>
    <w:rsid w:val="00210202"/>
    <w:rsid w:val="00241E48"/>
    <w:rsid w:val="002567A9"/>
    <w:rsid w:val="00270EDF"/>
    <w:rsid w:val="002852EF"/>
    <w:rsid w:val="00291E7B"/>
    <w:rsid w:val="0032573A"/>
    <w:rsid w:val="00331740"/>
    <w:rsid w:val="00377458"/>
    <w:rsid w:val="003B7BD5"/>
    <w:rsid w:val="003C7254"/>
    <w:rsid w:val="003D47A8"/>
    <w:rsid w:val="003E2159"/>
    <w:rsid w:val="00440ECB"/>
    <w:rsid w:val="0046753D"/>
    <w:rsid w:val="004912C9"/>
    <w:rsid w:val="00495A35"/>
    <w:rsid w:val="004B2898"/>
    <w:rsid w:val="004B33B5"/>
    <w:rsid w:val="004B7452"/>
    <w:rsid w:val="004D04B9"/>
    <w:rsid w:val="004E621B"/>
    <w:rsid w:val="0051532E"/>
    <w:rsid w:val="00533B1A"/>
    <w:rsid w:val="00540F06"/>
    <w:rsid w:val="00561F35"/>
    <w:rsid w:val="00564F1F"/>
    <w:rsid w:val="00570D09"/>
    <w:rsid w:val="00577F32"/>
    <w:rsid w:val="005A11DE"/>
    <w:rsid w:val="005D080F"/>
    <w:rsid w:val="005D3A08"/>
    <w:rsid w:val="006456EB"/>
    <w:rsid w:val="006472F3"/>
    <w:rsid w:val="0067135C"/>
    <w:rsid w:val="00691F6E"/>
    <w:rsid w:val="006A2720"/>
    <w:rsid w:val="006B085B"/>
    <w:rsid w:val="006C2317"/>
    <w:rsid w:val="006D38F1"/>
    <w:rsid w:val="006D5AC7"/>
    <w:rsid w:val="007611A4"/>
    <w:rsid w:val="00770B55"/>
    <w:rsid w:val="007813F9"/>
    <w:rsid w:val="007825D7"/>
    <w:rsid w:val="0078514D"/>
    <w:rsid w:val="00792F6B"/>
    <w:rsid w:val="007E2F3A"/>
    <w:rsid w:val="00831745"/>
    <w:rsid w:val="008522B9"/>
    <w:rsid w:val="00855DC2"/>
    <w:rsid w:val="00865FC8"/>
    <w:rsid w:val="00875D72"/>
    <w:rsid w:val="00880605"/>
    <w:rsid w:val="00892146"/>
    <w:rsid w:val="008925D0"/>
    <w:rsid w:val="00893377"/>
    <w:rsid w:val="008A4620"/>
    <w:rsid w:val="008C6561"/>
    <w:rsid w:val="008F70CD"/>
    <w:rsid w:val="00901BB5"/>
    <w:rsid w:val="00965665"/>
    <w:rsid w:val="009960DD"/>
    <w:rsid w:val="009C1A4C"/>
    <w:rsid w:val="009D062E"/>
    <w:rsid w:val="009D5EB9"/>
    <w:rsid w:val="009F29D1"/>
    <w:rsid w:val="009F6750"/>
    <w:rsid w:val="00A04372"/>
    <w:rsid w:val="00A454D8"/>
    <w:rsid w:val="00A579BD"/>
    <w:rsid w:val="00A9589A"/>
    <w:rsid w:val="00AA2760"/>
    <w:rsid w:val="00AA648E"/>
    <w:rsid w:val="00B0118D"/>
    <w:rsid w:val="00B03247"/>
    <w:rsid w:val="00B15873"/>
    <w:rsid w:val="00BB6D8A"/>
    <w:rsid w:val="00BC40E9"/>
    <w:rsid w:val="00BD019A"/>
    <w:rsid w:val="00BE4284"/>
    <w:rsid w:val="00C216E5"/>
    <w:rsid w:val="00C21747"/>
    <w:rsid w:val="00C3765C"/>
    <w:rsid w:val="00C504AB"/>
    <w:rsid w:val="00C701C6"/>
    <w:rsid w:val="00C824E2"/>
    <w:rsid w:val="00CA167A"/>
    <w:rsid w:val="00CB35D5"/>
    <w:rsid w:val="00CC29C6"/>
    <w:rsid w:val="00CC7C4F"/>
    <w:rsid w:val="00D02CB0"/>
    <w:rsid w:val="00D41598"/>
    <w:rsid w:val="00D83448"/>
    <w:rsid w:val="00D83BDC"/>
    <w:rsid w:val="00DB279F"/>
    <w:rsid w:val="00DB3718"/>
    <w:rsid w:val="00E6247C"/>
    <w:rsid w:val="00EA0975"/>
    <w:rsid w:val="00ED48C8"/>
    <w:rsid w:val="00EF524C"/>
    <w:rsid w:val="00F03175"/>
    <w:rsid w:val="00F43767"/>
    <w:rsid w:val="00F6731A"/>
    <w:rsid w:val="00F719D1"/>
    <w:rsid w:val="00F8042E"/>
    <w:rsid w:val="00FE623F"/>
    <w:rsid w:val="00FF5C8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21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3448"/>
  </w:style>
  <w:style w:type="paragraph" w:styleId="Header">
    <w:name w:val="header"/>
    <w:basedOn w:val="Normal"/>
    <w:link w:val="HeaderChar"/>
    <w:uiPriority w:val="99"/>
    <w:semiHidden/>
    <w:unhideWhenUsed/>
    <w:rsid w:val="00D8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BDC"/>
  </w:style>
  <w:style w:type="paragraph" w:styleId="Footer">
    <w:name w:val="footer"/>
    <w:basedOn w:val="Normal"/>
    <w:link w:val="FooterChar"/>
    <w:uiPriority w:val="99"/>
    <w:unhideWhenUsed/>
    <w:rsid w:val="00D8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21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3448"/>
  </w:style>
  <w:style w:type="paragraph" w:styleId="Header">
    <w:name w:val="header"/>
    <w:basedOn w:val="Normal"/>
    <w:link w:val="HeaderChar"/>
    <w:uiPriority w:val="99"/>
    <w:semiHidden/>
    <w:unhideWhenUsed/>
    <w:rsid w:val="00D8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BDC"/>
  </w:style>
  <w:style w:type="paragraph" w:styleId="Footer">
    <w:name w:val="footer"/>
    <w:basedOn w:val="Normal"/>
    <w:link w:val="FooterChar"/>
    <w:uiPriority w:val="99"/>
    <w:unhideWhenUsed/>
    <w:rsid w:val="00D8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E5B-B6C6-4D4B-A6E8-931D657B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joped</dc:creator>
  <cp:lastModifiedBy>Registry (SPREP)</cp:lastModifiedBy>
  <cp:revision>2</cp:revision>
  <cp:lastPrinted>2016-08-10T20:57:00Z</cp:lastPrinted>
  <dcterms:created xsi:type="dcterms:W3CDTF">2016-08-16T20:28:00Z</dcterms:created>
  <dcterms:modified xsi:type="dcterms:W3CDTF">2016-08-16T20:28:00Z</dcterms:modified>
</cp:coreProperties>
</file>