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8A" w:rsidRDefault="00E147CF"/>
    <w:p w:rsidR="00F8222A" w:rsidRDefault="00F8222A" w:rsidP="00F8222A">
      <w:pPr>
        <w:pBdr>
          <w:top w:val="single" w:sz="4" w:space="1" w:color="auto"/>
          <w:bottom w:val="single" w:sz="4" w:space="1" w:color="auto"/>
        </w:pBdr>
        <w:rPr>
          <w:rFonts w:ascii="Arial" w:hAnsi="Arial" w:cs="Arial"/>
          <w:b/>
          <w:color w:val="000000"/>
          <w:sz w:val="20"/>
          <w:szCs w:val="20"/>
          <w:shd w:val="clear" w:color="auto" w:fill="FFFFFF"/>
        </w:rPr>
      </w:pPr>
      <w:r w:rsidRPr="00F577FB">
        <w:rPr>
          <w:rFonts w:ascii="Arial" w:hAnsi="Arial" w:cs="Arial"/>
          <w:b/>
          <w:color w:val="000000"/>
          <w:sz w:val="20"/>
          <w:szCs w:val="20"/>
          <w:shd w:val="clear" w:color="auto" w:fill="FFFFFF"/>
        </w:rPr>
        <w:t xml:space="preserve">ITEM </w:t>
      </w:r>
      <w:r>
        <w:rPr>
          <w:rFonts w:ascii="Arial" w:hAnsi="Arial" w:cs="Arial"/>
          <w:b/>
          <w:color w:val="000000"/>
          <w:sz w:val="20"/>
          <w:szCs w:val="20"/>
          <w:shd w:val="clear" w:color="auto" w:fill="FFFFFF"/>
        </w:rPr>
        <w:t>6</w:t>
      </w:r>
      <w:r w:rsidRPr="00F577FB">
        <w:rPr>
          <w:rFonts w:ascii="Arial" w:hAnsi="Arial" w:cs="Arial"/>
          <w:b/>
          <w:color w:val="000000"/>
          <w:sz w:val="20"/>
          <w:szCs w:val="20"/>
          <w:shd w:val="clear" w:color="auto" w:fill="FFFFFF"/>
        </w:rPr>
        <w:t xml:space="preserve"> – STRATEGIC DECISIONS ON PROJECT IMPLEMENTATION (CHALLENGES AND FUTURE DIRECTIONS) </w:t>
      </w:r>
    </w:p>
    <w:p w:rsidR="00F8222A" w:rsidRPr="00F577FB" w:rsidRDefault="00F8222A" w:rsidP="00F8222A">
      <w:pPr>
        <w:rPr>
          <w:rFonts w:ascii="Arial" w:hAnsi="Arial" w:cs="Arial"/>
          <w:b/>
          <w:color w:val="000000"/>
          <w:sz w:val="20"/>
          <w:szCs w:val="20"/>
          <w:shd w:val="clear" w:color="auto" w:fill="FFFFFF"/>
        </w:rPr>
      </w:pPr>
    </w:p>
    <w:p w:rsidR="00F8222A" w:rsidRDefault="00F8222A" w:rsidP="00F8222A">
      <w:pPr>
        <w:spacing w:before="240"/>
        <w:rPr>
          <w:rFonts w:ascii="Arial" w:hAnsi="Arial" w:cs="Arial"/>
          <w:sz w:val="20"/>
          <w:szCs w:val="20"/>
        </w:rPr>
      </w:pPr>
      <w:r w:rsidRPr="00F577FB">
        <w:rPr>
          <w:rFonts w:ascii="Arial" w:hAnsi="Arial" w:cs="Arial"/>
          <w:b/>
          <w:i/>
          <w:color w:val="000000"/>
          <w:sz w:val="20"/>
          <w:szCs w:val="20"/>
          <w:shd w:val="clear" w:color="auto" w:fill="FFFFFF"/>
        </w:rPr>
        <w:t>Action Required:</w:t>
      </w:r>
      <w:r w:rsidRPr="00F577FB">
        <w:rPr>
          <w:rFonts w:ascii="Arial" w:hAnsi="Arial" w:cs="Arial"/>
          <w:i/>
          <w:color w:val="000000"/>
          <w:sz w:val="20"/>
          <w:szCs w:val="20"/>
          <w:shd w:val="clear" w:color="auto" w:fill="FFFFFF"/>
        </w:rPr>
        <w:t xml:space="preserve">  </w:t>
      </w:r>
      <w:r w:rsidRPr="00727B9D">
        <w:rPr>
          <w:rFonts w:ascii="Arial" w:hAnsi="Arial" w:cs="Arial"/>
          <w:sz w:val="20"/>
          <w:szCs w:val="20"/>
        </w:rPr>
        <w:t xml:space="preserve">Members </w:t>
      </w:r>
      <w:r w:rsidR="00727B9D">
        <w:rPr>
          <w:rFonts w:ascii="Arial" w:hAnsi="Arial" w:cs="Arial"/>
          <w:sz w:val="20"/>
          <w:szCs w:val="20"/>
        </w:rPr>
        <w:t xml:space="preserve">are </w:t>
      </w:r>
      <w:r w:rsidRPr="00727B9D">
        <w:rPr>
          <w:rFonts w:ascii="Arial" w:hAnsi="Arial" w:cs="Arial"/>
          <w:sz w:val="20"/>
          <w:szCs w:val="20"/>
        </w:rPr>
        <w:t>required to approve the recommendations contained in the document attached as RSC/DP3/01/201</w:t>
      </w:r>
      <w:r w:rsidR="002A224B">
        <w:rPr>
          <w:rFonts w:ascii="Arial" w:hAnsi="Arial" w:cs="Arial"/>
          <w:sz w:val="20"/>
          <w:szCs w:val="20"/>
        </w:rPr>
        <w:t>9</w:t>
      </w:r>
      <w:bookmarkStart w:id="0" w:name="_GoBack"/>
      <w:bookmarkEnd w:id="0"/>
      <w:r w:rsidRPr="00727B9D">
        <w:rPr>
          <w:rFonts w:ascii="Arial" w:hAnsi="Arial" w:cs="Arial"/>
          <w:sz w:val="20"/>
          <w:szCs w:val="20"/>
        </w:rPr>
        <w:t xml:space="preserve">.  </w:t>
      </w:r>
    </w:p>
    <w:p w:rsidR="00727B9D" w:rsidRDefault="00727B9D" w:rsidP="00F8222A">
      <w:pPr>
        <w:spacing w:before="240"/>
        <w:rPr>
          <w:rFonts w:ascii="Arial" w:hAnsi="Arial" w:cs="Arial"/>
          <w:b/>
          <w:sz w:val="20"/>
          <w:szCs w:val="20"/>
        </w:rPr>
      </w:pPr>
      <w:r w:rsidRPr="00727B9D">
        <w:rPr>
          <w:rFonts w:ascii="Arial" w:hAnsi="Arial" w:cs="Arial"/>
          <w:b/>
          <w:sz w:val="20"/>
          <w:szCs w:val="20"/>
        </w:rPr>
        <w:t>ISSUE</w:t>
      </w:r>
    </w:p>
    <w:p w:rsidR="00F8222A" w:rsidRDefault="00727B9D" w:rsidP="00727B9D">
      <w:pPr>
        <w:pStyle w:val="ListParagraph"/>
        <w:numPr>
          <w:ilvl w:val="0"/>
          <w:numId w:val="1"/>
        </w:numPr>
        <w:spacing w:before="240"/>
        <w:rPr>
          <w:rFonts w:ascii="Arial" w:hAnsi="Arial" w:cs="Arial"/>
          <w:szCs w:val="20"/>
        </w:rPr>
      </w:pPr>
      <w:r w:rsidRPr="00727B9D">
        <w:rPr>
          <w:rFonts w:ascii="Arial" w:hAnsi="Arial" w:cs="Arial"/>
          <w:szCs w:val="20"/>
        </w:rPr>
        <w:t>The Project has made significant progress despite short comings posed by barriers in communication and challengers in receiving feed</w:t>
      </w:r>
      <w:r w:rsidR="00D306D3">
        <w:rPr>
          <w:rFonts w:ascii="Arial" w:hAnsi="Arial" w:cs="Arial"/>
          <w:szCs w:val="20"/>
        </w:rPr>
        <w:t xml:space="preserve">back from some member countries. </w:t>
      </w:r>
    </w:p>
    <w:p w:rsidR="00727B9D" w:rsidRPr="00727B9D" w:rsidRDefault="00D306D3" w:rsidP="00D306D3">
      <w:pPr>
        <w:pStyle w:val="ListParagraph"/>
        <w:tabs>
          <w:tab w:val="left" w:pos="5747"/>
        </w:tabs>
        <w:spacing w:before="240"/>
        <w:rPr>
          <w:rFonts w:ascii="Arial" w:hAnsi="Arial" w:cs="Arial"/>
          <w:szCs w:val="20"/>
        </w:rPr>
      </w:pPr>
      <w:r>
        <w:rPr>
          <w:rFonts w:ascii="Arial" w:hAnsi="Arial" w:cs="Arial"/>
          <w:szCs w:val="20"/>
        </w:rPr>
        <w:tab/>
      </w:r>
    </w:p>
    <w:p w:rsidR="00727B9D" w:rsidRDefault="00727B9D" w:rsidP="00727B9D">
      <w:pPr>
        <w:pStyle w:val="ListParagraph"/>
        <w:numPr>
          <w:ilvl w:val="0"/>
          <w:numId w:val="1"/>
        </w:numPr>
        <w:spacing w:before="240"/>
        <w:rPr>
          <w:rFonts w:ascii="Arial" w:hAnsi="Arial" w:cs="Arial"/>
          <w:szCs w:val="20"/>
        </w:rPr>
      </w:pPr>
      <w:r>
        <w:rPr>
          <w:rFonts w:ascii="Arial" w:hAnsi="Arial" w:cs="Arial"/>
          <w:szCs w:val="20"/>
        </w:rPr>
        <w:t>As a result of proper planning, able leadership within the project at SPREP, guidance from the Implementing Agency (UN Environment) and support from the ABS Capacity Development Initiative, the Project has been able to develop working relationship with all the 14 PIC’s.</w:t>
      </w:r>
    </w:p>
    <w:p w:rsidR="00727B9D" w:rsidRPr="00727B9D" w:rsidRDefault="00727B9D" w:rsidP="00727B9D">
      <w:pPr>
        <w:pStyle w:val="ListParagraph"/>
        <w:rPr>
          <w:rFonts w:ascii="Arial" w:hAnsi="Arial" w:cs="Arial"/>
          <w:szCs w:val="20"/>
        </w:rPr>
      </w:pPr>
    </w:p>
    <w:p w:rsidR="00727B9D" w:rsidRDefault="00727B9D" w:rsidP="00727B9D">
      <w:pPr>
        <w:pStyle w:val="ListParagraph"/>
        <w:numPr>
          <w:ilvl w:val="0"/>
          <w:numId w:val="1"/>
        </w:numPr>
        <w:spacing w:before="240"/>
        <w:rPr>
          <w:rFonts w:ascii="Arial" w:hAnsi="Arial" w:cs="Arial"/>
          <w:szCs w:val="20"/>
        </w:rPr>
      </w:pPr>
      <w:r>
        <w:rPr>
          <w:rFonts w:ascii="Arial" w:hAnsi="Arial" w:cs="Arial"/>
          <w:szCs w:val="20"/>
        </w:rPr>
        <w:t>In doing so, the Project has undertaken missions to Palau, Marshall Islands, Tuvalu, Tonga, Solomon Islands, Vanuatu, Fiji and Cook Islands and led to comprehensive consultations on capacity building needs and identifying the ‘status quo’ for ABS implementation in respective countries.</w:t>
      </w:r>
    </w:p>
    <w:p w:rsidR="00727B9D" w:rsidRPr="00727B9D" w:rsidRDefault="00727B9D" w:rsidP="00727B9D">
      <w:pPr>
        <w:pStyle w:val="ListParagraph"/>
        <w:rPr>
          <w:rFonts w:ascii="Arial" w:hAnsi="Arial" w:cs="Arial"/>
          <w:szCs w:val="20"/>
        </w:rPr>
      </w:pPr>
    </w:p>
    <w:p w:rsidR="00727B9D" w:rsidRDefault="00727B9D" w:rsidP="00727B9D">
      <w:pPr>
        <w:pStyle w:val="ListParagraph"/>
        <w:numPr>
          <w:ilvl w:val="0"/>
          <w:numId w:val="1"/>
        </w:numPr>
        <w:spacing w:before="240"/>
        <w:rPr>
          <w:rFonts w:ascii="Arial" w:hAnsi="Arial" w:cs="Arial"/>
          <w:szCs w:val="20"/>
        </w:rPr>
      </w:pPr>
      <w:r>
        <w:rPr>
          <w:rFonts w:ascii="Arial" w:hAnsi="Arial" w:cs="Arial"/>
          <w:szCs w:val="20"/>
        </w:rPr>
        <w:t xml:space="preserve">The Project has considered each country need as unique to others because of the </w:t>
      </w:r>
      <w:proofErr w:type="gramStart"/>
      <w:r>
        <w:rPr>
          <w:rFonts w:ascii="Arial" w:hAnsi="Arial" w:cs="Arial"/>
          <w:szCs w:val="20"/>
        </w:rPr>
        <w:t>availability</w:t>
      </w:r>
      <w:proofErr w:type="gramEnd"/>
      <w:r>
        <w:rPr>
          <w:rFonts w:ascii="Arial" w:hAnsi="Arial" w:cs="Arial"/>
          <w:szCs w:val="20"/>
        </w:rPr>
        <w:t xml:space="preserve"> of resources, </w:t>
      </w:r>
      <w:r w:rsidR="00AA6E81">
        <w:rPr>
          <w:rFonts w:ascii="Arial" w:hAnsi="Arial" w:cs="Arial"/>
          <w:szCs w:val="20"/>
        </w:rPr>
        <w:t xml:space="preserve">their respective aspirations on ABS implementation and domestic situation both in terms of political will and technical capacity. The non-availability of much information on the web also poses a challenge to the Project in completing tasks under the project. </w:t>
      </w:r>
    </w:p>
    <w:p w:rsidR="00AA6E81" w:rsidRPr="00AA6E81" w:rsidRDefault="00AA6E81" w:rsidP="00AA6E81">
      <w:pPr>
        <w:pStyle w:val="ListParagraph"/>
        <w:rPr>
          <w:rFonts w:ascii="Arial" w:hAnsi="Arial" w:cs="Arial"/>
          <w:szCs w:val="20"/>
        </w:rPr>
      </w:pPr>
    </w:p>
    <w:p w:rsidR="00AA6E81" w:rsidRDefault="00AA6E81" w:rsidP="00727B9D">
      <w:pPr>
        <w:pStyle w:val="ListParagraph"/>
        <w:numPr>
          <w:ilvl w:val="0"/>
          <w:numId w:val="1"/>
        </w:numPr>
        <w:spacing w:before="240"/>
        <w:rPr>
          <w:rFonts w:ascii="Arial" w:hAnsi="Arial" w:cs="Arial"/>
          <w:szCs w:val="20"/>
        </w:rPr>
      </w:pPr>
      <w:r>
        <w:rPr>
          <w:rFonts w:ascii="Arial" w:hAnsi="Arial" w:cs="Arial"/>
          <w:szCs w:val="20"/>
        </w:rPr>
        <w:t>The Project therefore notes that countries require further assistance both in terms of capacity building and institutional strengthening. In absence of these, it has become difficult to deliver key outputs under Outcome 1 and Outcome 2 of the Project. The Project Team notes that without actual country visitation, success of these outputs may be restrained.</w:t>
      </w:r>
    </w:p>
    <w:p w:rsidR="00AA6E81" w:rsidRPr="00AA6E81" w:rsidRDefault="00AA6E81" w:rsidP="00AA6E81">
      <w:pPr>
        <w:pStyle w:val="ListParagraph"/>
        <w:rPr>
          <w:rFonts w:ascii="Arial" w:hAnsi="Arial" w:cs="Arial"/>
          <w:szCs w:val="20"/>
        </w:rPr>
      </w:pPr>
    </w:p>
    <w:p w:rsidR="00AA6E81" w:rsidRDefault="00AA6E81" w:rsidP="00727B9D">
      <w:pPr>
        <w:pStyle w:val="ListParagraph"/>
        <w:numPr>
          <w:ilvl w:val="0"/>
          <w:numId w:val="1"/>
        </w:numPr>
        <w:spacing w:before="240"/>
        <w:rPr>
          <w:rFonts w:ascii="Arial" w:hAnsi="Arial" w:cs="Arial"/>
          <w:szCs w:val="20"/>
        </w:rPr>
      </w:pPr>
      <w:r>
        <w:rPr>
          <w:rFonts w:ascii="Arial" w:hAnsi="Arial" w:cs="Arial"/>
          <w:szCs w:val="20"/>
        </w:rPr>
        <w:t>In noting serious financial constraints on travel budget, the Project has proactively made an effort to make savings from some of the line items in the budgetary allocations of the multi-year project budget. These are in view of pragmatic reasons described below :</w:t>
      </w:r>
    </w:p>
    <w:p w:rsidR="00AA6E81" w:rsidRPr="00AA6E81" w:rsidRDefault="00AA6E81" w:rsidP="00AA6E81">
      <w:pPr>
        <w:pStyle w:val="ListParagraph"/>
        <w:rPr>
          <w:rFonts w:ascii="Arial" w:hAnsi="Arial" w:cs="Arial"/>
          <w:szCs w:val="20"/>
        </w:rPr>
      </w:pPr>
    </w:p>
    <w:p w:rsidR="00AA6E81" w:rsidRDefault="00AA6E81" w:rsidP="00AA6E81">
      <w:pPr>
        <w:pStyle w:val="ListParagraph"/>
        <w:numPr>
          <w:ilvl w:val="1"/>
          <w:numId w:val="1"/>
        </w:numPr>
        <w:spacing w:before="240"/>
        <w:rPr>
          <w:rFonts w:ascii="Arial" w:hAnsi="Arial" w:cs="Arial"/>
          <w:szCs w:val="20"/>
        </w:rPr>
      </w:pPr>
      <w:r>
        <w:rPr>
          <w:rFonts w:ascii="Arial" w:hAnsi="Arial" w:cs="Arial"/>
          <w:szCs w:val="20"/>
        </w:rPr>
        <w:t>The Project will be able to better utilize funds programmed in some of the line items by revising the budget to include them in the travel budget.</w:t>
      </w:r>
    </w:p>
    <w:p w:rsidR="00912049" w:rsidRDefault="00912049" w:rsidP="00912049">
      <w:pPr>
        <w:pStyle w:val="ListParagraph"/>
        <w:spacing w:before="240"/>
        <w:ind w:left="1440"/>
        <w:rPr>
          <w:rFonts w:ascii="Arial" w:hAnsi="Arial" w:cs="Arial"/>
          <w:szCs w:val="20"/>
        </w:rPr>
      </w:pPr>
    </w:p>
    <w:p w:rsidR="00AA6E81" w:rsidRDefault="00AA6E81" w:rsidP="00AA6E81">
      <w:pPr>
        <w:pStyle w:val="ListParagraph"/>
        <w:numPr>
          <w:ilvl w:val="1"/>
          <w:numId w:val="1"/>
        </w:numPr>
        <w:spacing w:before="240"/>
        <w:rPr>
          <w:rFonts w:ascii="Arial" w:hAnsi="Arial" w:cs="Arial"/>
          <w:szCs w:val="20"/>
        </w:rPr>
      </w:pPr>
      <w:r>
        <w:rPr>
          <w:rFonts w:ascii="Arial" w:hAnsi="Arial" w:cs="Arial"/>
          <w:szCs w:val="20"/>
        </w:rPr>
        <w:t>The activities that are budgeted for ‘Drafting Instructions’ requires engagement of consultant however the project has been able to deliver this through the Legal Advisor. The Legal Advisor’s role in drafting instructions provided capacity building to the countries in question</w:t>
      </w:r>
      <w:r w:rsidR="00912049">
        <w:rPr>
          <w:rFonts w:ascii="Arial" w:hAnsi="Arial" w:cs="Arial"/>
          <w:szCs w:val="20"/>
        </w:rPr>
        <w:t xml:space="preserve"> and </w:t>
      </w:r>
      <w:r>
        <w:rPr>
          <w:rFonts w:ascii="Arial" w:hAnsi="Arial" w:cs="Arial"/>
          <w:szCs w:val="20"/>
        </w:rPr>
        <w:t xml:space="preserve">offered opportunity of knowledge retention and also achievement of the required outcomes in a short span of time which otherwise would have taken a long process ( in the case of engagement of a </w:t>
      </w:r>
      <w:r w:rsidR="00912049">
        <w:rPr>
          <w:rFonts w:ascii="Arial" w:hAnsi="Arial" w:cs="Arial"/>
          <w:szCs w:val="20"/>
        </w:rPr>
        <w:t>consultant</w:t>
      </w:r>
      <w:r>
        <w:rPr>
          <w:rFonts w:ascii="Arial" w:hAnsi="Arial" w:cs="Arial"/>
          <w:szCs w:val="20"/>
        </w:rPr>
        <w:t xml:space="preserve"> )</w:t>
      </w:r>
      <w:r w:rsidR="00912049">
        <w:rPr>
          <w:rFonts w:ascii="Arial" w:hAnsi="Arial" w:cs="Arial"/>
          <w:szCs w:val="20"/>
        </w:rPr>
        <w:t>.</w:t>
      </w:r>
      <w:r>
        <w:rPr>
          <w:rFonts w:ascii="Arial" w:hAnsi="Arial" w:cs="Arial"/>
          <w:szCs w:val="20"/>
        </w:rPr>
        <w:t xml:space="preserve"> </w:t>
      </w:r>
    </w:p>
    <w:p w:rsidR="00AA6E81" w:rsidRPr="00AA6E81" w:rsidRDefault="00AA6E81" w:rsidP="00AA6E81">
      <w:pPr>
        <w:pStyle w:val="ListParagraph"/>
        <w:rPr>
          <w:rFonts w:ascii="Arial" w:hAnsi="Arial" w:cs="Arial"/>
          <w:szCs w:val="20"/>
        </w:rPr>
      </w:pPr>
    </w:p>
    <w:p w:rsidR="00912049" w:rsidRDefault="00912049" w:rsidP="00727B9D">
      <w:pPr>
        <w:pStyle w:val="ListParagraph"/>
        <w:numPr>
          <w:ilvl w:val="0"/>
          <w:numId w:val="1"/>
        </w:numPr>
        <w:spacing w:before="240"/>
        <w:rPr>
          <w:rFonts w:ascii="Arial" w:hAnsi="Arial" w:cs="Arial"/>
          <w:szCs w:val="20"/>
        </w:rPr>
      </w:pPr>
      <w:r>
        <w:rPr>
          <w:rFonts w:ascii="Arial" w:hAnsi="Arial" w:cs="Arial"/>
          <w:szCs w:val="20"/>
        </w:rPr>
        <w:t>It should also be noted that the Committee has previously approved 50,000 USD from the unutilised Inception Workshop to be used for travel budget.</w:t>
      </w:r>
    </w:p>
    <w:p w:rsidR="00912049" w:rsidRDefault="00912049" w:rsidP="00912049">
      <w:pPr>
        <w:pStyle w:val="ListParagraph"/>
        <w:spacing w:before="240"/>
        <w:rPr>
          <w:rFonts w:ascii="Arial" w:hAnsi="Arial" w:cs="Arial"/>
          <w:szCs w:val="20"/>
        </w:rPr>
      </w:pPr>
    </w:p>
    <w:p w:rsidR="00AA6E81" w:rsidRDefault="00912049" w:rsidP="00727B9D">
      <w:pPr>
        <w:pStyle w:val="ListParagraph"/>
        <w:numPr>
          <w:ilvl w:val="0"/>
          <w:numId w:val="1"/>
        </w:numPr>
        <w:spacing w:before="240"/>
        <w:rPr>
          <w:rFonts w:ascii="Arial" w:hAnsi="Arial" w:cs="Arial"/>
          <w:szCs w:val="20"/>
        </w:rPr>
      </w:pPr>
      <w:r>
        <w:rPr>
          <w:rFonts w:ascii="Arial" w:hAnsi="Arial" w:cs="Arial"/>
          <w:szCs w:val="20"/>
        </w:rPr>
        <w:t>In reference to the above, the following recommendations are made to the Steering Committee:</w:t>
      </w:r>
    </w:p>
    <w:p w:rsidR="00912049" w:rsidRDefault="00912049" w:rsidP="00912049">
      <w:pPr>
        <w:spacing w:before="240"/>
        <w:rPr>
          <w:rFonts w:ascii="Arial" w:hAnsi="Arial" w:cs="Arial"/>
          <w:szCs w:val="20"/>
        </w:rPr>
      </w:pPr>
    </w:p>
    <w:p w:rsidR="00912049" w:rsidRPr="00912049" w:rsidRDefault="00912049" w:rsidP="00912049">
      <w:pPr>
        <w:spacing w:before="240"/>
        <w:ind w:left="720"/>
        <w:rPr>
          <w:rFonts w:ascii="Arial" w:hAnsi="Arial" w:cs="Arial"/>
          <w:b/>
          <w:szCs w:val="20"/>
          <w:u w:val="single"/>
        </w:rPr>
      </w:pPr>
      <w:r w:rsidRPr="00912049">
        <w:rPr>
          <w:rFonts w:ascii="Arial" w:hAnsi="Arial" w:cs="Arial"/>
          <w:b/>
          <w:szCs w:val="20"/>
          <w:u w:val="single"/>
        </w:rPr>
        <w:t xml:space="preserve">RECOMMENDATION 1 </w:t>
      </w:r>
    </w:p>
    <w:p w:rsidR="00912049" w:rsidRPr="002360EC" w:rsidRDefault="00912049" w:rsidP="002360EC">
      <w:pPr>
        <w:spacing w:before="240"/>
        <w:ind w:left="709" w:firstLine="11"/>
        <w:rPr>
          <w:rFonts w:ascii="Arial" w:hAnsi="Arial" w:cs="Arial"/>
          <w:szCs w:val="22"/>
        </w:rPr>
      </w:pPr>
      <w:r w:rsidRPr="002360EC">
        <w:rPr>
          <w:rFonts w:ascii="Arial" w:hAnsi="Arial" w:cs="Arial"/>
          <w:szCs w:val="22"/>
        </w:rPr>
        <w:t>Approve budget revisions as follows:</w:t>
      </w:r>
      <w:r w:rsidR="002360EC">
        <w:rPr>
          <w:rFonts w:ascii="Arial" w:hAnsi="Arial" w:cs="Arial"/>
          <w:szCs w:val="22"/>
        </w:rPr>
        <w:t xml:space="preserve"> [refer to </w:t>
      </w:r>
      <w:r w:rsidR="002360EC" w:rsidRPr="002360EC">
        <w:rPr>
          <w:rFonts w:ascii="Arial" w:hAnsi="Arial" w:cs="Arial"/>
          <w:b/>
          <w:szCs w:val="22"/>
          <w:u w:val="single"/>
        </w:rPr>
        <w:t>annex 1</w:t>
      </w:r>
      <w:r w:rsidR="002360EC">
        <w:rPr>
          <w:rFonts w:ascii="Arial" w:hAnsi="Arial" w:cs="Arial"/>
          <w:szCs w:val="22"/>
        </w:rPr>
        <w:t xml:space="preserve"> of this document for revised budget] </w:t>
      </w:r>
    </w:p>
    <w:p w:rsidR="00912049" w:rsidRPr="002360EC" w:rsidRDefault="00912049" w:rsidP="002360EC">
      <w:pPr>
        <w:spacing w:before="240"/>
        <w:ind w:left="2552" w:hanging="1843"/>
        <w:rPr>
          <w:rFonts w:ascii="Arial" w:hAnsi="Arial" w:cs="Arial"/>
          <w:szCs w:val="22"/>
        </w:rPr>
      </w:pPr>
      <w:r w:rsidRPr="002360EC">
        <w:rPr>
          <w:rFonts w:ascii="Arial" w:hAnsi="Arial" w:cs="Arial"/>
          <w:i/>
          <w:szCs w:val="22"/>
        </w:rPr>
        <w:t>Budget Note 7</w:t>
      </w:r>
      <w:r w:rsidRPr="002360EC">
        <w:rPr>
          <w:rFonts w:ascii="Arial" w:hAnsi="Arial" w:cs="Arial"/>
          <w:szCs w:val="22"/>
        </w:rPr>
        <w:t xml:space="preserve">: </w:t>
      </w:r>
      <w:r w:rsidR="002360EC">
        <w:rPr>
          <w:rFonts w:ascii="Arial" w:hAnsi="Arial" w:cs="Arial"/>
          <w:szCs w:val="22"/>
        </w:rPr>
        <w:tab/>
      </w:r>
      <w:r w:rsidRPr="002360EC">
        <w:rPr>
          <w:rFonts w:ascii="Arial" w:hAnsi="Arial" w:cs="Arial"/>
          <w:szCs w:val="22"/>
        </w:rPr>
        <w:t>Drafting Instructions is reprogrammed to be used for travel budget.</w:t>
      </w:r>
    </w:p>
    <w:p w:rsidR="00912049" w:rsidRPr="002360EC" w:rsidRDefault="00912049" w:rsidP="002360EC">
      <w:pPr>
        <w:pStyle w:val="ListParagraph"/>
        <w:spacing w:line="276" w:lineRule="auto"/>
        <w:ind w:left="2552" w:hanging="1843"/>
        <w:rPr>
          <w:rFonts w:ascii="Arial" w:hAnsi="Arial" w:cs="Arial"/>
          <w:szCs w:val="22"/>
        </w:rPr>
      </w:pPr>
      <w:r w:rsidRPr="002360EC">
        <w:rPr>
          <w:rFonts w:ascii="Arial" w:hAnsi="Arial" w:cs="Arial"/>
          <w:i/>
          <w:szCs w:val="22"/>
        </w:rPr>
        <w:t>Budget Note 12:</w:t>
      </w:r>
      <w:r w:rsidRPr="002360EC">
        <w:rPr>
          <w:rFonts w:ascii="Arial" w:hAnsi="Arial" w:cs="Arial"/>
          <w:szCs w:val="22"/>
        </w:rPr>
        <w:t xml:space="preserve">  </w:t>
      </w:r>
      <w:r w:rsidR="002360EC">
        <w:rPr>
          <w:rFonts w:ascii="Arial" w:hAnsi="Arial" w:cs="Arial"/>
          <w:szCs w:val="22"/>
        </w:rPr>
        <w:tab/>
      </w:r>
      <w:r w:rsidRPr="002360EC">
        <w:rPr>
          <w:rFonts w:ascii="Arial" w:hAnsi="Arial" w:cs="Arial"/>
          <w:szCs w:val="22"/>
        </w:rPr>
        <w:t>This exchange</w:t>
      </w:r>
      <w:r w:rsidR="002360EC" w:rsidRPr="002360EC">
        <w:rPr>
          <w:rFonts w:ascii="Arial" w:hAnsi="Arial" w:cs="Arial"/>
          <w:szCs w:val="22"/>
        </w:rPr>
        <w:t xml:space="preserve"> is held as one day event, h</w:t>
      </w:r>
      <w:r w:rsidRPr="002360EC">
        <w:rPr>
          <w:rFonts w:ascii="Arial" w:hAnsi="Arial" w:cs="Arial"/>
          <w:szCs w:val="22"/>
        </w:rPr>
        <w:t xml:space="preserve">eld as back to back </w:t>
      </w:r>
      <w:r w:rsidR="002360EC" w:rsidRPr="002360EC">
        <w:rPr>
          <w:rFonts w:ascii="Arial" w:hAnsi="Arial" w:cs="Arial"/>
          <w:szCs w:val="22"/>
        </w:rPr>
        <w:t>during a sub/regional workshop.</w:t>
      </w:r>
    </w:p>
    <w:p w:rsidR="002360EC" w:rsidRPr="002360EC" w:rsidRDefault="002360EC" w:rsidP="002360EC">
      <w:pPr>
        <w:pStyle w:val="ListParagraph"/>
        <w:spacing w:line="276" w:lineRule="auto"/>
        <w:ind w:left="2552" w:hanging="1843"/>
        <w:jc w:val="left"/>
        <w:rPr>
          <w:rFonts w:ascii="Arial" w:hAnsi="Arial" w:cs="Arial"/>
          <w:szCs w:val="22"/>
        </w:rPr>
      </w:pPr>
      <w:r w:rsidRPr="002360EC">
        <w:rPr>
          <w:rFonts w:ascii="Arial" w:hAnsi="Arial" w:cs="Arial"/>
          <w:i/>
          <w:szCs w:val="22"/>
        </w:rPr>
        <w:t>Budget Note 15</w:t>
      </w:r>
      <w:r w:rsidRPr="002360EC">
        <w:rPr>
          <w:rFonts w:ascii="Arial" w:hAnsi="Arial" w:cs="Arial"/>
          <w:szCs w:val="22"/>
        </w:rPr>
        <w:t xml:space="preserve">: </w:t>
      </w:r>
      <w:r>
        <w:rPr>
          <w:rFonts w:ascii="Arial" w:hAnsi="Arial" w:cs="Arial"/>
          <w:szCs w:val="22"/>
        </w:rPr>
        <w:tab/>
      </w:r>
      <w:r w:rsidRPr="002360EC">
        <w:rPr>
          <w:rFonts w:ascii="Arial" w:hAnsi="Arial" w:cs="Arial"/>
          <w:szCs w:val="22"/>
        </w:rPr>
        <w:t>Saving made from this item shall be reprogrammed for an additional regional workshop.</w:t>
      </w:r>
    </w:p>
    <w:p w:rsidR="00912049" w:rsidRDefault="00912049" w:rsidP="00912049">
      <w:pPr>
        <w:spacing w:before="240"/>
        <w:ind w:left="720"/>
        <w:rPr>
          <w:rFonts w:ascii="Arial" w:hAnsi="Arial" w:cs="Arial"/>
          <w:sz w:val="24"/>
        </w:rPr>
      </w:pPr>
    </w:p>
    <w:p w:rsidR="002360EC" w:rsidRDefault="002360EC" w:rsidP="00727B9D">
      <w:pPr>
        <w:spacing w:before="240"/>
        <w:rPr>
          <w:rFonts w:ascii="Arial" w:hAnsi="Arial" w:cs="Arial"/>
          <w:sz w:val="24"/>
        </w:rPr>
      </w:pPr>
    </w:p>
    <w:p w:rsidR="002360EC" w:rsidRDefault="002360EC" w:rsidP="00727B9D">
      <w:pPr>
        <w:spacing w:before="240"/>
        <w:rPr>
          <w:rFonts w:ascii="Arial" w:hAnsi="Arial" w:cs="Arial"/>
          <w:sz w:val="24"/>
        </w:rPr>
      </w:pPr>
    </w:p>
    <w:p w:rsidR="002360EC" w:rsidRDefault="002360EC" w:rsidP="00727B9D">
      <w:pPr>
        <w:spacing w:before="240"/>
        <w:rPr>
          <w:rFonts w:ascii="Arial" w:hAnsi="Arial" w:cs="Arial"/>
          <w:sz w:val="24"/>
        </w:rPr>
      </w:pPr>
    </w:p>
    <w:p w:rsidR="002360EC" w:rsidRDefault="002360EC" w:rsidP="00727B9D">
      <w:pPr>
        <w:spacing w:before="240"/>
        <w:rPr>
          <w:rFonts w:ascii="Arial" w:hAnsi="Arial" w:cs="Arial"/>
          <w:sz w:val="24"/>
        </w:rPr>
      </w:pPr>
    </w:p>
    <w:p w:rsidR="002360EC" w:rsidRDefault="002360EC" w:rsidP="00727B9D">
      <w:pPr>
        <w:spacing w:before="240"/>
        <w:rPr>
          <w:rFonts w:ascii="Arial" w:hAnsi="Arial" w:cs="Arial"/>
          <w:sz w:val="24"/>
        </w:rPr>
      </w:pPr>
    </w:p>
    <w:p w:rsidR="002360EC" w:rsidRDefault="002360EC" w:rsidP="00727B9D">
      <w:pPr>
        <w:spacing w:before="240"/>
        <w:rPr>
          <w:rFonts w:ascii="Arial" w:hAnsi="Arial" w:cs="Arial"/>
          <w:sz w:val="24"/>
        </w:rPr>
      </w:pPr>
    </w:p>
    <w:p w:rsidR="002360EC" w:rsidRDefault="002360EC" w:rsidP="00727B9D">
      <w:pPr>
        <w:spacing w:before="240"/>
        <w:rPr>
          <w:rFonts w:ascii="Arial" w:hAnsi="Arial" w:cs="Arial"/>
          <w:sz w:val="24"/>
        </w:rPr>
      </w:pPr>
    </w:p>
    <w:p w:rsidR="002360EC" w:rsidRDefault="002360EC" w:rsidP="00727B9D">
      <w:pPr>
        <w:spacing w:before="240"/>
        <w:rPr>
          <w:rFonts w:ascii="Arial" w:hAnsi="Arial" w:cs="Arial"/>
          <w:sz w:val="24"/>
        </w:rPr>
      </w:pPr>
    </w:p>
    <w:p w:rsidR="002360EC" w:rsidRDefault="002360EC" w:rsidP="00727B9D">
      <w:pPr>
        <w:spacing w:before="240"/>
        <w:rPr>
          <w:rFonts w:ascii="Arial" w:hAnsi="Arial" w:cs="Arial"/>
          <w:b/>
          <w:sz w:val="24"/>
        </w:rPr>
      </w:pPr>
    </w:p>
    <w:p w:rsidR="002360EC" w:rsidRDefault="002360EC" w:rsidP="00727B9D">
      <w:pPr>
        <w:spacing w:before="240"/>
        <w:rPr>
          <w:rFonts w:ascii="Arial" w:hAnsi="Arial" w:cs="Arial"/>
          <w:b/>
          <w:sz w:val="24"/>
        </w:rPr>
      </w:pPr>
    </w:p>
    <w:p w:rsidR="002360EC" w:rsidRDefault="002360EC" w:rsidP="00727B9D">
      <w:pPr>
        <w:spacing w:before="240"/>
        <w:rPr>
          <w:rFonts w:ascii="Arial" w:hAnsi="Arial" w:cs="Arial"/>
          <w:b/>
          <w:sz w:val="24"/>
        </w:rPr>
        <w:sectPr w:rsidR="002360EC">
          <w:headerReference w:type="default" r:id="rId9"/>
          <w:footerReference w:type="default" r:id="rId10"/>
          <w:pgSz w:w="11906" w:h="16838"/>
          <w:pgMar w:top="1440" w:right="1440" w:bottom="1440" w:left="1440" w:header="708" w:footer="708" w:gutter="0"/>
          <w:cols w:space="708"/>
          <w:docGrid w:linePitch="360"/>
        </w:sectPr>
      </w:pPr>
    </w:p>
    <w:p w:rsidR="002360EC" w:rsidRDefault="002360EC" w:rsidP="00727B9D">
      <w:pPr>
        <w:spacing w:before="240"/>
        <w:rPr>
          <w:rFonts w:ascii="Arial" w:hAnsi="Arial" w:cs="Arial"/>
          <w:b/>
          <w:sz w:val="24"/>
        </w:rPr>
      </w:pPr>
      <w:r>
        <w:rPr>
          <w:rFonts w:ascii="Arial" w:hAnsi="Arial" w:cs="Arial"/>
          <w:b/>
          <w:sz w:val="24"/>
        </w:rPr>
        <w:lastRenderedPageBreak/>
        <w:t>Annex 1</w:t>
      </w:r>
    </w:p>
    <w:p w:rsidR="002360EC" w:rsidRDefault="002360EC" w:rsidP="00727B9D">
      <w:pPr>
        <w:spacing w:before="240"/>
        <w:rPr>
          <w:rFonts w:ascii="Arial" w:hAnsi="Arial" w:cs="Arial"/>
          <w:b/>
          <w:sz w:val="24"/>
        </w:rPr>
      </w:pPr>
    </w:p>
    <w:p w:rsidR="002360EC" w:rsidRPr="00963A56" w:rsidRDefault="002360EC" w:rsidP="002360EC">
      <w:pPr>
        <w:rPr>
          <w:rFonts w:ascii="Arial" w:hAnsi="Arial" w:cs="Arial"/>
          <w:b/>
        </w:rPr>
      </w:pPr>
      <w:r w:rsidRPr="00963A56">
        <w:rPr>
          <w:rFonts w:ascii="Arial" w:hAnsi="Arial" w:cs="Arial"/>
          <w:b/>
        </w:rPr>
        <w:t xml:space="preserve">REVISED BUDGET BY PROJECT COMPONENTS AND UNEP BUDGET LINES - FOR APPROVAL BY THE STEERING COMMITTEE </w:t>
      </w:r>
    </w:p>
    <w:p w:rsidR="002360EC" w:rsidRPr="00963A56" w:rsidRDefault="002360EC" w:rsidP="002360EC">
      <w:pPr>
        <w:rPr>
          <w:rFonts w:ascii="Arial" w:hAnsi="Arial" w:cs="Arial"/>
          <w:sz w:val="20"/>
        </w:rPr>
      </w:pPr>
      <w:r w:rsidRPr="00963A56">
        <w:rPr>
          <w:rFonts w:ascii="Arial" w:hAnsi="Arial" w:cs="Arial"/>
          <w:b/>
          <w:sz w:val="20"/>
        </w:rPr>
        <w:t>Project title</w:t>
      </w:r>
      <w:r w:rsidRPr="00963A56">
        <w:rPr>
          <w:rFonts w:ascii="Arial" w:hAnsi="Arial" w:cs="Arial"/>
          <w:sz w:val="20"/>
        </w:rPr>
        <w:t>: Ratification and Implementation of the Nagoya Protocol in the countries of the Pacific Region</w:t>
      </w:r>
    </w:p>
    <w:p w:rsidR="002360EC" w:rsidRPr="00963A56" w:rsidRDefault="002360EC" w:rsidP="002360EC">
      <w:pPr>
        <w:rPr>
          <w:rFonts w:ascii="Arial" w:hAnsi="Arial" w:cs="Arial"/>
          <w:sz w:val="20"/>
        </w:rPr>
      </w:pPr>
      <w:r w:rsidRPr="00963A56">
        <w:rPr>
          <w:rFonts w:ascii="Arial" w:hAnsi="Arial" w:cs="Arial"/>
          <w:b/>
          <w:sz w:val="20"/>
        </w:rPr>
        <w:t>Project number</w:t>
      </w:r>
      <w:r w:rsidRPr="00963A56">
        <w:rPr>
          <w:rFonts w:ascii="Arial" w:hAnsi="Arial" w:cs="Arial"/>
          <w:sz w:val="20"/>
        </w:rPr>
        <w:t xml:space="preserve">: 5634 </w:t>
      </w:r>
    </w:p>
    <w:p w:rsidR="002360EC" w:rsidRPr="00963A56" w:rsidRDefault="002360EC" w:rsidP="002360EC">
      <w:pPr>
        <w:rPr>
          <w:rFonts w:ascii="Arial" w:hAnsi="Arial" w:cs="Arial"/>
          <w:sz w:val="20"/>
        </w:rPr>
      </w:pPr>
      <w:r w:rsidRPr="00963A56">
        <w:rPr>
          <w:rFonts w:ascii="Arial" w:hAnsi="Arial" w:cs="Arial"/>
          <w:b/>
          <w:sz w:val="20"/>
        </w:rPr>
        <w:t>Project executing partner</w:t>
      </w:r>
      <w:r w:rsidRPr="00963A56">
        <w:rPr>
          <w:rFonts w:ascii="Arial" w:hAnsi="Arial" w:cs="Arial"/>
          <w:sz w:val="20"/>
        </w:rPr>
        <w:t xml:space="preserve">: SPREP </w:t>
      </w:r>
    </w:p>
    <w:p w:rsidR="002360EC" w:rsidRDefault="002360EC" w:rsidP="002360EC">
      <w:pPr>
        <w:rPr>
          <w:rFonts w:ascii="Arial" w:hAnsi="Arial" w:cs="Arial"/>
          <w:sz w:val="20"/>
        </w:rPr>
      </w:pPr>
      <w:r w:rsidRPr="00963A56">
        <w:rPr>
          <w:rFonts w:ascii="Arial" w:hAnsi="Arial" w:cs="Arial"/>
          <w:b/>
          <w:sz w:val="20"/>
        </w:rPr>
        <w:t>Project implementation period:</w:t>
      </w:r>
      <w:r w:rsidRPr="00963A56">
        <w:rPr>
          <w:rFonts w:ascii="Arial" w:hAnsi="Arial" w:cs="Arial"/>
          <w:sz w:val="20"/>
        </w:rPr>
        <w:t xml:space="preserve"> 36 months  </w:t>
      </w:r>
    </w:p>
    <w:p w:rsidR="002360EC" w:rsidRDefault="002360EC" w:rsidP="002360EC">
      <w:pPr>
        <w:rPr>
          <w:rFonts w:ascii="Arial" w:hAnsi="Arial" w:cs="Arial"/>
          <w:sz w:val="20"/>
        </w:rPr>
      </w:pPr>
    </w:p>
    <w:tbl>
      <w:tblPr>
        <w:tblStyle w:val="TableGrid"/>
        <w:tblW w:w="0" w:type="auto"/>
        <w:tblLayout w:type="fixed"/>
        <w:tblLook w:val="04A0" w:firstRow="1" w:lastRow="0" w:firstColumn="1" w:lastColumn="0" w:noHBand="0" w:noVBand="1"/>
      </w:tblPr>
      <w:tblGrid>
        <w:gridCol w:w="675"/>
        <w:gridCol w:w="709"/>
        <w:gridCol w:w="1559"/>
        <w:gridCol w:w="1276"/>
        <w:gridCol w:w="1134"/>
        <w:gridCol w:w="1134"/>
        <w:gridCol w:w="1134"/>
        <w:gridCol w:w="1276"/>
        <w:gridCol w:w="1134"/>
        <w:gridCol w:w="1134"/>
        <w:gridCol w:w="1134"/>
        <w:gridCol w:w="1134"/>
        <w:gridCol w:w="741"/>
      </w:tblGrid>
      <w:tr w:rsidR="002360EC" w:rsidRPr="00104C6D" w:rsidTr="0011235E">
        <w:tc>
          <w:tcPr>
            <w:tcW w:w="2943" w:type="dxa"/>
            <w:gridSpan w:val="3"/>
          </w:tcPr>
          <w:p w:rsidR="002360EC" w:rsidRPr="00104C6D" w:rsidRDefault="002360EC" w:rsidP="0011235E">
            <w:pPr>
              <w:rPr>
                <w:b/>
                <w:sz w:val="20"/>
              </w:rPr>
            </w:pPr>
          </w:p>
        </w:tc>
        <w:tc>
          <w:tcPr>
            <w:tcW w:w="5954" w:type="dxa"/>
            <w:gridSpan w:val="5"/>
          </w:tcPr>
          <w:p w:rsidR="002360EC" w:rsidRPr="00104C6D" w:rsidRDefault="002360EC" w:rsidP="0011235E">
            <w:pPr>
              <w:rPr>
                <w:b/>
                <w:sz w:val="20"/>
              </w:rPr>
            </w:pPr>
            <w:r w:rsidRPr="00104C6D">
              <w:rPr>
                <w:b/>
                <w:sz w:val="20"/>
              </w:rPr>
              <w:t>Expenditure by project component/activity</w:t>
            </w:r>
          </w:p>
          <w:p w:rsidR="002360EC" w:rsidRPr="00104C6D" w:rsidRDefault="002360EC" w:rsidP="0011235E">
            <w:pPr>
              <w:rPr>
                <w:b/>
                <w:sz w:val="20"/>
              </w:rPr>
            </w:pPr>
          </w:p>
          <w:p w:rsidR="002360EC" w:rsidRPr="00104C6D" w:rsidRDefault="002360EC" w:rsidP="0011235E">
            <w:pPr>
              <w:rPr>
                <w:b/>
                <w:sz w:val="20"/>
              </w:rPr>
            </w:pPr>
          </w:p>
        </w:tc>
        <w:tc>
          <w:tcPr>
            <w:tcW w:w="4536" w:type="dxa"/>
            <w:gridSpan w:val="4"/>
          </w:tcPr>
          <w:p w:rsidR="002360EC" w:rsidRPr="00104C6D" w:rsidRDefault="002360EC" w:rsidP="0011235E">
            <w:pPr>
              <w:rPr>
                <w:b/>
                <w:sz w:val="20"/>
              </w:rPr>
            </w:pPr>
            <w:r w:rsidRPr="00104C6D">
              <w:rPr>
                <w:b/>
                <w:sz w:val="20"/>
              </w:rPr>
              <w:t>Expenditure by calendar year</w:t>
            </w:r>
          </w:p>
        </w:tc>
        <w:tc>
          <w:tcPr>
            <w:tcW w:w="741" w:type="dxa"/>
          </w:tcPr>
          <w:p w:rsidR="002360EC" w:rsidRPr="00104C6D" w:rsidRDefault="002360EC" w:rsidP="0011235E">
            <w:pPr>
              <w:jc w:val="center"/>
              <w:rPr>
                <w:b/>
                <w:sz w:val="20"/>
              </w:rPr>
            </w:pPr>
            <w:r w:rsidRPr="00104C6D">
              <w:rPr>
                <w:b/>
                <w:sz w:val="20"/>
              </w:rPr>
              <w:t>Budget Notes</w:t>
            </w:r>
          </w:p>
        </w:tc>
      </w:tr>
      <w:tr w:rsidR="002360EC" w:rsidRPr="00104C6D" w:rsidTr="0011235E">
        <w:tc>
          <w:tcPr>
            <w:tcW w:w="2943" w:type="dxa"/>
            <w:gridSpan w:val="3"/>
          </w:tcPr>
          <w:p w:rsidR="002360EC" w:rsidRPr="00104C6D" w:rsidRDefault="002360EC" w:rsidP="0011235E">
            <w:pPr>
              <w:rPr>
                <w:sz w:val="20"/>
              </w:rPr>
            </w:pPr>
            <w:r w:rsidRPr="00104C6D">
              <w:rPr>
                <w:sz w:val="20"/>
              </w:rPr>
              <w:t>UNEP Budget Line</w:t>
            </w:r>
          </w:p>
        </w:tc>
        <w:tc>
          <w:tcPr>
            <w:tcW w:w="1276" w:type="dxa"/>
          </w:tcPr>
          <w:p w:rsidR="002360EC" w:rsidRPr="00104C6D" w:rsidRDefault="002360EC" w:rsidP="0011235E">
            <w:pPr>
              <w:rPr>
                <w:b/>
                <w:sz w:val="18"/>
              </w:rPr>
            </w:pPr>
            <w:r w:rsidRPr="00104C6D">
              <w:rPr>
                <w:b/>
                <w:sz w:val="18"/>
              </w:rPr>
              <w:t xml:space="preserve">Component </w:t>
            </w:r>
          </w:p>
          <w:p w:rsidR="002360EC" w:rsidRPr="00104C6D" w:rsidRDefault="002360EC" w:rsidP="0011235E">
            <w:pPr>
              <w:jc w:val="center"/>
              <w:rPr>
                <w:b/>
                <w:sz w:val="18"/>
              </w:rPr>
            </w:pPr>
            <w:r w:rsidRPr="00104C6D">
              <w:rPr>
                <w:b/>
                <w:sz w:val="18"/>
              </w:rPr>
              <w:t>1</w:t>
            </w:r>
          </w:p>
        </w:tc>
        <w:tc>
          <w:tcPr>
            <w:tcW w:w="1134" w:type="dxa"/>
          </w:tcPr>
          <w:p w:rsidR="002360EC" w:rsidRPr="00104C6D" w:rsidRDefault="002360EC" w:rsidP="0011235E">
            <w:pPr>
              <w:rPr>
                <w:b/>
                <w:sz w:val="18"/>
              </w:rPr>
            </w:pPr>
            <w:r w:rsidRPr="00104C6D">
              <w:rPr>
                <w:b/>
                <w:sz w:val="18"/>
              </w:rPr>
              <w:t>Component</w:t>
            </w:r>
          </w:p>
          <w:p w:rsidR="002360EC" w:rsidRPr="00104C6D" w:rsidRDefault="002360EC" w:rsidP="0011235E">
            <w:pPr>
              <w:jc w:val="center"/>
              <w:rPr>
                <w:b/>
                <w:sz w:val="18"/>
              </w:rPr>
            </w:pPr>
            <w:r w:rsidRPr="00104C6D">
              <w:rPr>
                <w:b/>
                <w:sz w:val="18"/>
              </w:rPr>
              <w:t>2</w:t>
            </w:r>
          </w:p>
        </w:tc>
        <w:tc>
          <w:tcPr>
            <w:tcW w:w="1134" w:type="dxa"/>
          </w:tcPr>
          <w:p w:rsidR="002360EC" w:rsidRPr="00104C6D" w:rsidRDefault="002360EC" w:rsidP="0011235E">
            <w:pPr>
              <w:jc w:val="center"/>
              <w:rPr>
                <w:b/>
                <w:sz w:val="18"/>
              </w:rPr>
            </w:pPr>
            <w:r w:rsidRPr="00104C6D">
              <w:rPr>
                <w:b/>
                <w:sz w:val="18"/>
              </w:rPr>
              <w:t>Component 3</w:t>
            </w:r>
          </w:p>
        </w:tc>
        <w:tc>
          <w:tcPr>
            <w:tcW w:w="1134" w:type="dxa"/>
          </w:tcPr>
          <w:p w:rsidR="002360EC" w:rsidRPr="00104C6D" w:rsidRDefault="002360EC" w:rsidP="0011235E">
            <w:pPr>
              <w:jc w:val="center"/>
              <w:rPr>
                <w:b/>
                <w:sz w:val="18"/>
              </w:rPr>
            </w:pPr>
            <w:r w:rsidRPr="00104C6D">
              <w:rPr>
                <w:b/>
                <w:sz w:val="18"/>
              </w:rPr>
              <w:t>Component 4</w:t>
            </w:r>
          </w:p>
        </w:tc>
        <w:tc>
          <w:tcPr>
            <w:tcW w:w="1276" w:type="dxa"/>
          </w:tcPr>
          <w:p w:rsidR="002360EC" w:rsidRPr="00104C6D" w:rsidRDefault="002360EC" w:rsidP="0011235E">
            <w:pPr>
              <w:jc w:val="center"/>
              <w:rPr>
                <w:b/>
                <w:sz w:val="20"/>
              </w:rPr>
            </w:pPr>
            <w:r w:rsidRPr="00104C6D">
              <w:rPr>
                <w:b/>
                <w:sz w:val="20"/>
              </w:rPr>
              <w:t>TOTAL</w:t>
            </w:r>
          </w:p>
        </w:tc>
        <w:tc>
          <w:tcPr>
            <w:tcW w:w="1134" w:type="dxa"/>
          </w:tcPr>
          <w:p w:rsidR="002360EC" w:rsidRPr="00104C6D" w:rsidRDefault="002360EC" w:rsidP="0011235E">
            <w:pPr>
              <w:rPr>
                <w:b/>
                <w:sz w:val="20"/>
              </w:rPr>
            </w:pPr>
            <w:r w:rsidRPr="00104C6D">
              <w:rPr>
                <w:b/>
                <w:sz w:val="20"/>
              </w:rPr>
              <w:t>2016-2017</w:t>
            </w:r>
          </w:p>
        </w:tc>
        <w:tc>
          <w:tcPr>
            <w:tcW w:w="1134" w:type="dxa"/>
          </w:tcPr>
          <w:p w:rsidR="002360EC" w:rsidRPr="00104C6D" w:rsidRDefault="002360EC" w:rsidP="0011235E">
            <w:pPr>
              <w:rPr>
                <w:b/>
                <w:sz w:val="20"/>
              </w:rPr>
            </w:pPr>
            <w:r w:rsidRPr="00104C6D">
              <w:rPr>
                <w:b/>
                <w:sz w:val="20"/>
              </w:rPr>
              <w:t>2017-2018</w:t>
            </w:r>
          </w:p>
        </w:tc>
        <w:tc>
          <w:tcPr>
            <w:tcW w:w="1134" w:type="dxa"/>
          </w:tcPr>
          <w:p w:rsidR="002360EC" w:rsidRPr="00104C6D" w:rsidRDefault="002360EC" w:rsidP="0011235E">
            <w:pPr>
              <w:rPr>
                <w:b/>
                <w:sz w:val="20"/>
              </w:rPr>
            </w:pPr>
            <w:r w:rsidRPr="00104C6D">
              <w:rPr>
                <w:b/>
                <w:sz w:val="20"/>
              </w:rPr>
              <w:t>2018-2019</w:t>
            </w:r>
          </w:p>
        </w:tc>
        <w:tc>
          <w:tcPr>
            <w:tcW w:w="1134" w:type="dxa"/>
          </w:tcPr>
          <w:p w:rsidR="002360EC" w:rsidRPr="00104C6D" w:rsidRDefault="002360EC" w:rsidP="0011235E">
            <w:pPr>
              <w:rPr>
                <w:b/>
                <w:sz w:val="20"/>
              </w:rPr>
            </w:pPr>
            <w:r w:rsidRPr="00104C6D">
              <w:rPr>
                <w:b/>
                <w:sz w:val="20"/>
              </w:rPr>
              <w:t>TOTAL</w:t>
            </w:r>
          </w:p>
        </w:tc>
        <w:tc>
          <w:tcPr>
            <w:tcW w:w="741" w:type="dxa"/>
          </w:tcPr>
          <w:p w:rsidR="002360EC" w:rsidRPr="00104C6D" w:rsidRDefault="002360EC" w:rsidP="0011235E">
            <w:pPr>
              <w:rPr>
                <w:sz w:val="20"/>
              </w:rPr>
            </w:pPr>
          </w:p>
        </w:tc>
      </w:tr>
      <w:tr w:rsidR="002360EC" w:rsidRPr="00104C6D" w:rsidTr="0011235E">
        <w:tc>
          <w:tcPr>
            <w:tcW w:w="2943" w:type="dxa"/>
            <w:gridSpan w:val="3"/>
          </w:tcPr>
          <w:p w:rsidR="002360EC" w:rsidRPr="00104C6D" w:rsidRDefault="002360EC" w:rsidP="0011235E">
            <w:pPr>
              <w:rPr>
                <w:sz w:val="20"/>
              </w:rPr>
            </w:pPr>
          </w:p>
        </w:tc>
        <w:tc>
          <w:tcPr>
            <w:tcW w:w="1276" w:type="dxa"/>
          </w:tcPr>
          <w:p w:rsidR="002360EC" w:rsidRPr="00104C6D" w:rsidRDefault="002360EC" w:rsidP="0011235E">
            <w:pPr>
              <w:rPr>
                <w:b/>
                <w:sz w:val="18"/>
              </w:rPr>
            </w:pPr>
          </w:p>
        </w:tc>
        <w:tc>
          <w:tcPr>
            <w:tcW w:w="1134" w:type="dxa"/>
          </w:tcPr>
          <w:p w:rsidR="002360EC" w:rsidRPr="00104C6D" w:rsidRDefault="002360EC" w:rsidP="0011235E">
            <w:pPr>
              <w:rPr>
                <w:b/>
                <w:sz w:val="18"/>
              </w:rPr>
            </w:pPr>
          </w:p>
        </w:tc>
        <w:tc>
          <w:tcPr>
            <w:tcW w:w="1134" w:type="dxa"/>
          </w:tcPr>
          <w:p w:rsidR="002360EC" w:rsidRPr="00104C6D" w:rsidRDefault="002360EC" w:rsidP="0011235E">
            <w:pPr>
              <w:jc w:val="center"/>
              <w:rPr>
                <w:b/>
                <w:sz w:val="18"/>
              </w:rPr>
            </w:pPr>
          </w:p>
        </w:tc>
        <w:tc>
          <w:tcPr>
            <w:tcW w:w="1134" w:type="dxa"/>
          </w:tcPr>
          <w:p w:rsidR="002360EC" w:rsidRPr="00104C6D" w:rsidRDefault="002360EC" w:rsidP="0011235E">
            <w:pPr>
              <w:jc w:val="center"/>
              <w:rPr>
                <w:b/>
                <w:sz w:val="18"/>
              </w:rPr>
            </w:pPr>
          </w:p>
        </w:tc>
        <w:tc>
          <w:tcPr>
            <w:tcW w:w="1276" w:type="dxa"/>
          </w:tcPr>
          <w:p w:rsidR="002360EC" w:rsidRPr="00104C6D" w:rsidRDefault="002360EC" w:rsidP="0011235E">
            <w:pPr>
              <w:jc w:val="center"/>
              <w:rPr>
                <w:b/>
                <w:sz w:val="20"/>
              </w:rPr>
            </w:pPr>
          </w:p>
        </w:tc>
        <w:tc>
          <w:tcPr>
            <w:tcW w:w="1134" w:type="dxa"/>
          </w:tcPr>
          <w:p w:rsidR="002360EC" w:rsidRPr="001E5720" w:rsidRDefault="002360EC" w:rsidP="0011235E">
            <w:pPr>
              <w:rPr>
                <w:b/>
                <w:color w:val="FF0000"/>
                <w:sz w:val="20"/>
              </w:rPr>
            </w:pPr>
            <w:r w:rsidRPr="001E5720">
              <w:rPr>
                <w:b/>
                <w:color w:val="FF0000"/>
                <w:sz w:val="20"/>
              </w:rPr>
              <w:t>2017-2018</w:t>
            </w:r>
          </w:p>
        </w:tc>
        <w:tc>
          <w:tcPr>
            <w:tcW w:w="1134" w:type="dxa"/>
          </w:tcPr>
          <w:p w:rsidR="002360EC" w:rsidRPr="001E5720" w:rsidRDefault="002360EC" w:rsidP="0011235E">
            <w:pPr>
              <w:rPr>
                <w:b/>
                <w:color w:val="FF0000"/>
                <w:sz w:val="20"/>
              </w:rPr>
            </w:pPr>
            <w:r w:rsidRPr="001E5720">
              <w:rPr>
                <w:b/>
                <w:color w:val="FF0000"/>
                <w:sz w:val="20"/>
              </w:rPr>
              <w:t>2018-2019</w:t>
            </w:r>
          </w:p>
        </w:tc>
        <w:tc>
          <w:tcPr>
            <w:tcW w:w="1134" w:type="dxa"/>
          </w:tcPr>
          <w:p w:rsidR="002360EC" w:rsidRPr="001E5720" w:rsidRDefault="002360EC" w:rsidP="0011235E">
            <w:pPr>
              <w:rPr>
                <w:b/>
                <w:color w:val="FF0000"/>
                <w:sz w:val="20"/>
              </w:rPr>
            </w:pPr>
            <w:r w:rsidRPr="001E5720">
              <w:rPr>
                <w:b/>
                <w:color w:val="FF0000"/>
                <w:sz w:val="20"/>
              </w:rPr>
              <w:t>2019-2020</w:t>
            </w:r>
          </w:p>
        </w:tc>
        <w:tc>
          <w:tcPr>
            <w:tcW w:w="1134" w:type="dxa"/>
          </w:tcPr>
          <w:p w:rsidR="002360EC" w:rsidRPr="00104C6D" w:rsidRDefault="002360EC" w:rsidP="0011235E">
            <w:pPr>
              <w:rPr>
                <w:b/>
                <w:sz w:val="20"/>
              </w:rPr>
            </w:pPr>
          </w:p>
        </w:tc>
        <w:tc>
          <w:tcPr>
            <w:tcW w:w="741" w:type="dxa"/>
          </w:tcPr>
          <w:p w:rsidR="002360EC" w:rsidRPr="002233ED" w:rsidRDefault="002360EC" w:rsidP="0011235E">
            <w:pPr>
              <w:jc w:val="right"/>
              <w:rPr>
                <w:b/>
                <w:sz w:val="20"/>
              </w:rPr>
            </w:pPr>
            <w:r w:rsidRPr="002233ED">
              <w:rPr>
                <w:b/>
                <w:color w:val="FF0000"/>
                <w:sz w:val="20"/>
              </w:rPr>
              <w:t>A</w:t>
            </w:r>
          </w:p>
        </w:tc>
      </w:tr>
      <w:tr w:rsidR="002360EC" w:rsidRPr="00104C6D" w:rsidTr="0011235E">
        <w:tc>
          <w:tcPr>
            <w:tcW w:w="675" w:type="dxa"/>
          </w:tcPr>
          <w:p w:rsidR="002360EC" w:rsidRPr="00104C6D" w:rsidRDefault="002360EC" w:rsidP="0011235E">
            <w:pPr>
              <w:rPr>
                <w:sz w:val="20"/>
                <w:szCs w:val="20"/>
              </w:rPr>
            </w:pPr>
            <w:r w:rsidRPr="00104C6D">
              <w:rPr>
                <w:sz w:val="20"/>
                <w:szCs w:val="20"/>
              </w:rPr>
              <w:t xml:space="preserve">10 </w:t>
            </w:r>
          </w:p>
        </w:tc>
        <w:tc>
          <w:tcPr>
            <w:tcW w:w="2268" w:type="dxa"/>
            <w:gridSpan w:val="2"/>
          </w:tcPr>
          <w:p w:rsidR="002360EC" w:rsidRPr="00104C6D" w:rsidRDefault="002360EC" w:rsidP="0011235E">
            <w:pPr>
              <w:rPr>
                <w:sz w:val="20"/>
                <w:szCs w:val="20"/>
              </w:rPr>
            </w:pPr>
            <w:r w:rsidRPr="00104C6D">
              <w:rPr>
                <w:sz w:val="20"/>
                <w:szCs w:val="20"/>
              </w:rPr>
              <w:t>PERSONNEL COMPONENT</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741" w:type="dxa"/>
          </w:tcPr>
          <w:p w:rsidR="002360EC" w:rsidRPr="00104C6D" w:rsidRDefault="002360EC" w:rsidP="0011235E">
            <w:pPr>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1100</w:t>
            </w:r>
          </w:p>
        </w:tc>
        <w:tc>
          <w:tcPr>
            <w:tcW w:w="1559" w:type="dxa"/>
          </w:tcPr>
          <w:p w:rsidR="002360EC" w:rsidRPr="00104C6D" w:rsidRDefault="002360EC" w:rsidP="0011235E">
            <w:pPr>
              <w:rPr>
                <w:b/>
                <w:i/>
                <w:sz w:val="20"/>
                <w:szCs w:val="20"/>
              </w:rPr>
            </w:pPr>
            <w:r w:rsidRPr="00104C6D">
              <w:rPr>
                <w:b/>
                <w:i/>
                <w:sz w:val="20"/>
                <w:szCs w:val="20"/>
              </w:rPr>
              <w:t>Project Personnel</w:t>
            </w:r>
          </w:p>
        </w:tc>
        <w:tc>
          <w:tcPr>
            <w:tcW w:w="11231" w:type="dxa"/>
            <w:gridSpan w:val="10"/>
          </w:tcPr>
          <w:p w:rsidR="002360EC" w:rsidRPr="00104C6D" w:rsidRDefault="002360EC" w:rsidP="0011235E">
            <w:pPr>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1101</w:t>
            </w:r>
            <w:r>
              <w:t xml:space="preserve"> </w:t>
            </w:r>
          </w:p>
        </w:tc>
        <w:tc>
          <w:tcPr>
            <w:tcW w:w="1559" w:type="dxa"/>
          </w:tcPr>
          <w:p w:rsidR="002360EC" w:rsidRPr="00104C6D" w:rsidRDefault="002360EC" w:rsidP="0011235E">
            <w:pPr>
              <w:rPr>
                <w:sz w:val="20"/>
                <w:szCs w:val="20"/>
              </w:rPr>
            </w:pPr>
            <w:r>
              <w:rPr>
                <w:sz w:val="20"/>
                <w:szCs w:val="20"/>
              </w:rPr>
              <w:t>Capacity Development Officer (CDO)</w:t>
            </w:r>
          </w:p>
        </w:tc>
        <w:tc>
          <w:tcPr>
            <w:tcW w:w="1276" w:type="dxa"/>
          </w:tcPr>
          <w:p w:rsidR="002360EC" w:rsidRDefault="002360EC" w:rsidP="0011235E">
            <w:pPr>
              <w:jc w:val="right"/>
              <w:rPr>
                <w:sz w:val="20"/>
                <w:szCs w:val="20"/>
              </w:rPr>
            </w:pPr>
          </w:p>
          <w:p w:rsidR="002360EC" w:rsidRPr="00104C6D" w:rsidRDefault="002360EC" w:rsidP="0011235E">
            <w:pPr>
              <w:jc w:val="right"/>
              <w:rPr>
                <w:sz w:val="20"/>
                <w:szCs w:val="20"/>
              </w:rPr>
            </w:pPr>
            <w:r>
              <w:rPr>
                <w:sz w:val="20"/>
                <w:szCs w:val="20"/>
              </w:rPr>
              <w:t>18,000</w:t>
            </w:r>
          </w:p>
        </w:tc>
        <w:tc>
          <w:tcPr>
            <w:tcW w:w="1134" w:type="dxa"/>
          </w:tcPr>
          <w:p w:rsidR="002360EC" w:rsidRDefault="002360EC" w:rsidP="0011235E">
            <w:pPr>
              <w:jc w:val="right"/>
              <w:rPr>
                <w:sz w:val="20"/>
                <w:szCs w:val="20"/>
              </w:rPr>
            </w:pPr>
          </w:p>
          <w:p w:rsidR="002360EC" w:rsidRPr="00104C6D" w:rsidRDefault="002360EC" w:rsidP="0011235E">
            <w:pPr>
              <w:jc w:val="right"/>
              <w:rPr>
                <w:sz w:val="20"/>
                <w:szCs w:val="20"/>
              </w:rPr>
            </w:pPr>
            <w:r>
              <w:rPr>
                <w:sz w:val="20"/>
                <w:szCs w:val="20"/>
              </w:rPr>
              <w:t>109,000</w:t>
            </w:r>
          </w:p>
        </w:tc>
        <w:tc>
          <w:tcPr>
            <w:tcW w:w="1134" w:type="dxa"/>
          </w:tcPr>
          <w:p w:rsidR="002360EC" w:rsidRDefault="002360EC" w:rsidP="0011235E">
            <w:pPr>
              <w:jc w:val="right"/>
              <w:rPr>
                <w:sz w:val="20"/>
                <w:szCs w:val="20"/>
              </w:rPr>
            </w:pPr>
          </w:p>
          <w:p w:rsidR="002360EC" w:rsidRPr="00104C6D" w:rsidRDefault="002360EC" w:rsidP="0011235E">
            <w:pPr>
              <w:jc w:val="right"/>
              <w:rPr>
                <w:sz w:val="20"/>
                <w:szCs w:val="20"/>
              </w:rPr>
            </w:pPr>
            <w:r>
              <w:rPr>
                <w:sz w:val="20"/>
                <w:szCs w:val="20"/>
              </w:rPr>
              <w:t>207,000</w:t>
            </w:r>
          </w:p>
        </w:tc>
        <w:tc>
          <w:tcPr>
            <w:tcW w:w="1134" w:type="dxa"/>
          </w:tcPr>
          <w:p w:rsidR="002360EC" w:rsidRDefault="002360EC" w:rsidP="0011235E">
            <w:pPr>
              <w:jc w:val="right"/>
              <w:rPr>
                <w:sz w:val="20"/>
                <w:szCs w:val="20"/>
              </w:rPr>
            </w:pPr>
          </w:p>
          <w:p w:rsidR="002360EC" w:rsidRPr="00104C6D" w:rsidRDefault="002360EC" w:rsidP="0011235E">
            <w:pPr>
              <w:jc w:val="right"/>
              <w:rPr>
                <w:sz w:val="20"/>
                <w:szCs w:val="20"/>
              </w:rPr>
            </w:pPr>
            <w:r>
              <w:rPr>
                <w:sz w:val="20"/>
                <w:szCs w:val="20"/>
              </w:rPr>
              <w:t>32,000</w:t>
            </w:r>
          </w:p>
        </w:tc>
        <w:tc>
          <w:tcPr>
            <w:tcW w:w="1276" w:type="dxa"/>
          </w:tcPr>
          <w:p w:rsidR="002360EC" w:rsidRPr="004715C9" w:rsidRDefault="002360EC" w:rsidP="0011235E">
            <w:pPr>
              <w:jc w:val="right"/>
              <w:rPr>
                <w:b/>
                <w:sz w:val="20"/>
                <w:szCs w:val="20"/>
              </w:rPr>
            </w:pPr>
          </w:p>
          <w:p w:rsidR="002360EC" w:rsidRPr="004715C9" w:rsidRDefault="002360EC" w:rsidP="0011235E">
            <w:pPr>
              <w:jc w:val="right"/>
              <w:rPr>
                <w:b/>
                <w:sz w:val="20"/>
                <w:szCs w:val="20"/>
              </w:rPr>
            </w:pPr>
            <w:r w:rsidRPr="004715C9">
              <w:rPr>
                <w:b/>
                <w:sz w:val="20"/>
                <w:szCs w:val="20"/>
              </w:rPr>
              <w:t>366,000</w:t>
            </w:r>
          </w:p>
        </w:tc>
        <w:tc>
          <w:tcPr>
            <w:tcW w:w="1134" w:type="dxa"/>
          </w:tcPr>
          <w:p w:rsidR="002360EC" w:rsidRDefault="002360EC" w:rsidP="0011235E">
            <w:pPr>
              <w:jc w:val="right"/>
              <w:rPr>
                <w:sz w:val="20"/>
                <w:szCs w:val="20"/>
              </w:rPr>
            </w:pPr>
          </w:p>
          <w:p w:rsidR="002360EC" w:rsidRPr="00104C6D" w:rsidRDefault="002360EC" w:rsidP="0011235E">
            <w:pPr>
              <w:jc w:val="right"/>
              <w:rPr>
                <w:sz w:val="20"/>
                <w:szCs w:val="20"/>
              </w:rPr>
            </w:pPr>
            <w:r>
              <w:rPr>
                <w:sz w:val="20"/>
                <w:szCs w:val="20"/>
              </w:rPr>
              <w:t>122,000</w:t>
            </w:r>
          </w:p>
        </w:tc>
        <w:tc>
          <w:tcPr>
            <w:tcW w:w="1134" w:type="dxa"/>
          </w:tcPr>
          <w:p w:rsidR="002360EC" w:rsidRDefault="002360EC" w:rsidP="0011235E">
            <w:pPr>
              <w:jc w:val="right"/>
              <w:rPr>
                <w:sz w:val="20"/>
                <w:szCs w:val="20"/>
              </w:rPr>
            </w:pPr>
          </w:p>
          <w:p w:rsidR="002360EC" w:rsidRPr="00104C6D" w:rsidRDefault="002360EC" w:rsidP="0011235E">
            <w:pPr>
              <w:jc w:val="right"/>
              <w:rPr>
                <w:sz w:val="20"/>
                <w:szCs w:val="20"/>
              </w:rPr>
            </w:pPr>
            <w:r>
              <w:rPr>
                <w:sz w:val="20"/>
                <w:szCs w:val="20"/>
              </w:rPr>
              <w:t>122,000</w:t>
            </w:r>
          </w:p>
        </w:tc>
        <w:tc>
          <w:tcPr>
            <w:tcW w:w="1134" w:type="dxa"/>
          </w:tcPr>
          <w:p w:rsidR="002360EC" w:rsidRDefault="002360EC" w:rsidP="0011235E">
            <w:pPr>
              <w:jc w:val="right"/>
              <w:rPr>
                <w:sz w:val="20"/>
                <w:szCs w:val="20"/>
              </w:rPr>
            </w:pPr>
          </w:p>
          <w:p w:rsidR="002360EC" w:rsidRPr="00104C6D" w:rsidRDefault="002360EC" w:rsidP="0011235E">
            <w:pPr>
              <w:jc w:val="right"/>
              <w:rPr>
                <w:sz w:val="20"/>
                <w:szCs w:val="20"/>
              </w:rPr>
            </w:pPr>
            <w:r>
              <w:rPr>
                <w:sz w:val="20"/>
                <w:szCs w:val="20"/>
              </w:rPr>
              <w:t>122,000</w:t>
            </w:r>
          </w:p>
        </w:tc>
        <w:tc>
          <w:tcPr>
            <w:tcW w:w="1134" w:type="dxa"/>
          </w:tcPr>
          <w:p w:rsidR="002360EC" w:rsidRPr="004715C9" w:rsidRDefault="002360EC" w:rsidP="0011235E">
            <w:pPr>
              <w:jc w:val="right"/>
              <w:rPr>
                <w:b/>
                <w:sz w:val="20"/>
                <w:szCs w:val="20"/>
              </w:rPr>
            </w:pPr>
          </w:p>
          <w:p w:rsidR="002360EC" w:rsidRPr="004715C9" w:rsidRDefault="002360EC" w:rsidP="0011235E">
            <w:pPr>
              <w:jc w:val="right"/>
              <w:rPr>
                <w:b/>
                <w:sz w:val="20"/>
                <w:szCs w:val="20"/>
              </w:rPr>
            </w:pPr>
            <w:r w:rsidRPr="004715C9">
              <w:rPr>
                <w:b/>
                <w:sz w:val="20"/>
                <w:szCs w:val="20"/>
              </w:rPr>
              <w:t>366,000</w:t>
            </w:r>
          </w:p>
        </w:tc>
        <w:tc>
          <w:tcPr>
            <w:tcW w:w="741" w:type="dxa"/>
          </w:tcPr>
          <w:p w:rsidR="002360EC" w:rsidRDefault="002360EC" w:rsidP="0011235E">
            <w:pPr>
              <w:jc w:val="right"/>
              <w:rPr>
                <w:sz w:val="20"/>
                <w:szCs w:val="20"/>
              </w:rPr>
            </w:pPr>
          </w:p>
          <w:p w:rsidR="002360EC" w:rsidRPr="00104C6D" w:rsidRDefault="002360EC" w:rsidP="0011235E">
            <w:pPr>
              <w:jc w:val="right"/>
              <w:rPr>
                <w:sz w:val="20"/>
                <w:szCs w:val="20"/>
              </w:rPr>
            </w:pPr>
            <w:r>
              <w:rPr>
                <w:sz w:val="20"/>
                <w:szCs w:val="20"/>
              </w:rPr>
              <w:t>1</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1102</w:t>
            </w:r>
          </w:p>
        </w:tc>
        <w:tc>
          <w:tcPr>
            <w:tcW w:w="1559" w:type="dxa"/>
          </w:tcPr>
          <w:p w:rsidR="002360EC" w:rsidRPr="00104C6D" w:rsidRDefault="002360EC" w:rsidP="0011235E">
            <w:pPr>
              <w:rPr>
                <w:sz w:val="20"/>
                <w:szCs w:val="20"/>
              </w:rPr>
            </w:pPr>
            <w:r>
              <w:rPr>
                <w:sz w:val="20"/>
                <w:szCs w:val="20"/>
              </w:rPr>
              <w:t>Legal Officer (LO)</w:t>
            </w:r>
          </w:p>
        </w:tc>
        <w:tc>
          <w:tcPr>
            <w:tcW w:w="1276" w:type="dxa"/>
          </w:tcPr>
          <w:p w:rsidR="002360EC" w:rsidRPr="00104C6D" w:rsidRDefault="002360EC" w:rsidP="0011235E">
            <w:pPr>
              <w:jc w:val="right"/>
              <w:rPr>
                <w:sz w:val="20"/>
                <w:szCs w:val="20"/>
              </w:rPr>
            </w:pPr>
            <w:r>
              <w:rPr>
                <w:sz w:val="20"/>
                <w:szCs w:val="20"/>
              </w:rPr>
              <w:t>33,000</w:t>
            </w:r>
          </w:p>
        </w:tc>
        <w:tc>
          <w:tcPr>
            <w:tcW w:w="1134" w:type="dxa"/>
          </w:tcPr>
          <w:p w:rsidR="002360EC" w:rsidRPr="00104C6D" w:rsidRDefault="002360EC" w:rsidP="0011235E">
            <w:pPr>
              <w:jc w:val="right"/>
              <w:rPr>
                <w:sz w:val="20"/>
                <w:szCs w:val="20"/>
              </w:rPr>
            </w:pPr>
            <w:r>
              <w:rPr>
                <w:sz w:val="20"/>
                <w:szCs w:val="20"/>
              </w:rPr>
              <w:t>132,000</w:t>
            </w:r>
          </w:p>
        </w:tc>
        <w:tc>
          <w:tcPr>
            <w:tcW w:w="1134" w:type="dxa"/>
          </w:tcPr>
          <w:p w:rsidR="002360EC" w:rsidRPr="00104C6D" w:rsidRDefault="002360EC" w:rsidP="0011235E">
            <w:pPr>
              <w:jc w:val="right"/>
              <w:rPr>
                <w:sz w:val="20"/>
                <w:szCs w:val="20"/>
              </w:rPr>
            </w:pPr>
            <w:r>
              <w:rPr>
                <w:sz w:val="20"/>
                <w:szCs w:val="20"/>
              </w:rPr>
              <w:t>309,000</w:t>
            </w:r>
          </w:p>
        </w:tc>
        <w:tc>
          <w:tcPr>
            <w:tcW w:w="1134" w:type="dxa"/>
          </w:tcPr>
          <w:p w:rsidR="002360EC" w:rsidRPr="00104C6D" w:rsidRDefault="002360EC" w:rsidP="0011235E">
            <w:pPr>
              <w:jc w:val="right"/>
              <w:rPr>
                <w:sz w:val="20"/>
                <w:szCs w:val="20"/>
              </w:rPr>
            </w:pPr>
            <w:r>
              <w:rPr>
                <w:sz w:val="20"/>
                <w:szCs w:val="20"/>
              </w:rPr>
              <w:t>24,000</w:t>
            </w:r>
          </w:p>
        </w:tc>
        <w:tc>
          <w:tcPr>
            <w:tcW w:w="1276" w:type="dxa"/>
          </w:tcPr>
          <w:p w:rsidR="002360EC" w:rsidRPr="004715C9" w:rsidRDefault="002360EC" w:rsidP="0011235E">
            <w:pPr>
              <w:jc w:val="right"/>
              <w:rPr>
                <w:b/>
                <w:sz w:val="20"/>
                <w:szCs w:val="20"/>
              </w:rPr>
            </w:pPr>
            <w:r w:rsidRPr="004715C9">
              <w:rPr>
                <w:b/>
                <w:sz w:val="20"/>
                <w:szCs w:val="20"/>
              </w:rPr>
              <w:t>498,000</w:t>
            </w:r>
          </w:p>
        </w:tc>
        <w:tc>
          <w:tcPr>
            <w:tcW w:w="1134" w:type="dxa"/>
          </w:tcPr>
          <w:p w:rsidR="002360EC" w:rsidRPr="00104C6D" w:rsidRDefault="002360EC" w:rsidP="0011235E">
            <w:pPr>
              <w:jc w:val="right"/>
              <w:rPr>
                <w:sz w:val="20"/>
                <w:szCs w:val="20"/>
              </w:rPr>
            </w:pPr>
            <w:r>
              <w:rPr>
                <w:sz w:val="20"/>
                <w:szCs w:val="20"/>
              </w:rPr>
              <w:t>166,000</w:t>
            </w:r>
          </w:p>
        </w:tc>
        <w:tc>
          <w:tcPr>
            <w:tcW w:w="1134" w:type="dxa"/>
          </w:tcPr>
          <w:p w:rsidR="002360EC" w:rsidRPr="00104C6D" w:rsidRDefault="002360EC" w:rsidP="0011235E">
            <w:pPr>
              <w:jc w:val="right"/>
              <w:rPr>
                <w:sz w:val="20"/>
                <w:szCs w:val="20"/>
              </w:rPr>
            </w:pPr>
            <w:r>
              <w:rPr>
                <w:sz w:val="20"/>
                <w:szCs w:val="20"/>
              </w:rPr>
              <w:t>166,000</w:t>
            </w:r>
          </w:p>
        </w:tc>
        <w:tc>
          <w:tcPr>
            <w:tcW w:w="1134" w:type="dxa"/>
          </w:tcPr>
          <w:p w:rsidR="002360EC" w:rsidRPr="00104C6D" w:rsidRDefault="002360EC" w:rsidP="0011235E">
            <w:pPr>
              <w:jc w:val="right"/>
              <w:rPr>
                <w:sz w:val="20"/>
                <w:szCs w:val="20"/>
              </w:rPr>
            </w:pPr>
            <w:r>
              <w:rPr>
                <w:sz w:val="20"/>
                <w:szCs w:val="20"/>
              </w:rPr>
              <w:t>166,000</w:t>
            </w:r>
          </w:p>
        </w:tc>
        <w:tc>
          <w:tcPr>
            <w:tcW w:w="1134" w:type="dxa"/>
          </w:tcPr>
          <w:p w:rsidR="002360EC" w:rsidRPr="004715C9" w:rsidRDefault="002360EC" w:rsidP="0011235E">
            <w:pPr>
              <w:jc w:val="right"/>
              <w:rPr>
                <w:b/>
                <w:sz w:val="20"/>
                <w:szCs w:val="20"/>
              </w:rPr>
            </w:pPr>
            <w:r w:rsidRPr="004715C9">
              <w:rPr>
                <w:b/>
                <w:sz w:val="20"/>
                <w:szCs w:val="20"/>
              </w:rPr>
              <w:t>498,000</w:t>
            </w:r>
          </w:p>
        </w:tc>
        <w:tc>
          <w:tcPr>
            <w:tcW w:w="741" w:type="dxa"/>
          </w:tcPr>
          <w:p w:rsidR="002360EC" w:rsidRPr="00104C6D" w:rsidRDefault="002360EC" w:rsidP="0011235E">
            <w:pPr>
              <w:jc w:val="right"/>
              <w:rPr>
                <w:sz w:val="20"/>
                <w:szCs w:val="20"/>
              </w:rPr>
            </w:pPr>
            <w:r>
              <w:rPr>
                <w:sz w:val="20"/>
                <w:szCs w:val="20"/>
              </w:rPr>
              <w:t>2</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1103</w:t>
            </w:r>
          </w:p>
        </w:tc>
        <w:tc>
          <w:tcPr>
            <w:tcW w:w="1559" w:type="dxa"/>
          </w:tcPr>
          <w:p w:rsidR="002360EC" w:rsidRPr="001E5720" w:rsidRDefault="002360EC" w:rsidP="0011235E">
            <w:pPr>
              <w:rPr>
                <w:color w:val="FF0000"/>
                <w:sz w:val="20"/>
                <w:szCs w:val="20"/>
              </w:rPr>
            </w:pPr>
            <w:r w:rsidRPr="001E5720">
              <w:rPr>
                <w:color w:val="FF0000"/>
                <w:sz w:val="20"/>
                <w:szCs w:val="20"/>
              </w:rPr>
              <w:t>Technical Assistant (TA)</w:t>
            </w:r>
          </w:p>
        </w:tc>
        <w:tc>
          <w:tcPr>
            <w:tcW w:w="1276" w:type="dxa"/>
          </w:tcPr>
          <w:p w:rsidR="002360EC" w:rsidRPr="001E5720" w:rsidRDefault="002360EC" w:rsidP="0011235E">
            <w:pPr>
              <w:jc w:val="right"/>
              <w:rPr>
                <w:color w:val="FF0000"/>
                <w:sz w:val="20"/>
                <w:szCs w:val="20"/>
              </w:rPr>
            </w:pPr>
          </w:p>
        </w:tc>
        <w:tc>
          <w:tcPr>
            <w:tcW w:w="1134" w:type="dxa"/>
          </w:tcPr>
          <w:p w:rsidR="002360EC" w:rsidRPr="001E5720" w:rsidRDefault="002360EC" w:rsidP="0011235E">
            <w:pPr>
              <w:jc w:val="right"/>
              <w:rPr>
                <w:color w:val="FF0000"/>
                <w:sz w:val="20"/>
                <w:szCs w:val="20"/>
              </w:rPr>
            </w:pPr>
          </w:p>
        </w:tc>
        <w:tc>
          <w:tcPr>
            <w:tcW w:w="1134" w:type="dxa"/>
          </w:tcPr>
          <w:p w:rsidR="002360EC" w:rsidRPr="001E5720" w:rsidRDefault="002360EC" w:rsidP="0011235E">
            <w:pPr>
              <w:jc w:val="right"/>
              <w:rPr>
                <w:color w:val="FF0000"/>
                <w:sz w:val="20"/>
                <w:szCs w:val="20"/>
              </w:rPr>
            </w:pPr>
          </w:p>
        </w:tc>
        <w:tc>
          <w:tcPr>
            <w:tcW w:w="1134" w:type="dxa"/>
          </w:tcPr>
          <w:p w:rsidR="002360EC" w:rsidRPr="001E5720" w:rsidRDefault="002360EC" w:rsidP="0011235E">
            <w:pPr>
              <w:jc w:val="right"/>
              <w:rPr>
                <w:color w:val="FF0000"/>
                <w:sz w:val="20"/>
                <w:szCs w:val="20"/>
              </w:rPr>
            </w:pPr>
            <w:r w:rsidRPr="001E5720">
              <w:rPr>
                <w:color w:val="FF0000"/>
                <w:sz w:val="20"/>
                <w:szCs w:val="20"/>
              </w:rPr>
              <w:t>89,325</w:t>
            </w:r>
          </w:p>
        </w:tc>
        <w:tc>
          <w:tcPr>
            <w:tcW w:w="1276" w:type="dxa"/>
          </w:tcPr>
          <w:p w:rsidR="002360EC" w:rsidRPr="001E5720" w:rsidRDefault="002360EC" w:rsidP="0011235E">
            <w:pPr>
              <w:jc w:val="right"/>
              <w:rPr>
                <w:b/>
                <w:color w:val="FF0000"/>
                <w:sz w:val="20"/>
                <w:szCs w:val="20"/>
              </w:rPr>
            </w:pPr>
            <w:r w:rsidRPr="001E5720">
              <w:rPr>
                <w:b/>
                <w:color w:val="FF0000"/>
                <w:sz w:val="20"/>
                <w:szCs w:val="20"/>
              </w:rPr>
              <w:t>89,325</w:t>
            </w:r>
          </w:p>
        </w:tc>
        <w:tc>
          <w:tcPr>
            <w:tcW w:w="1134" w:type="dxa"/>
          </w:tcPr>
          <w:p w:rsidR="002360EC" w:rsidRPr="001E5720" w:rsidRDefault="002360EC" w:rsidP="0011235E">
            <w:pPr>
              <w:jc w:val="right"/>
              <w:rPr>
                <w:color w:val="FF0000"/>
                <w:sz w:val="20"/>
                <w:szCs w:val="20"/>
              </w:rPr>
            </w:pPr>
            <w:r w:rsidRPr="001E5720">
              <w:rPr>
                <w:color w:val="FF0000"/>
                <w:sz w:val="20"/>
                <w:szCs w:val="20"/>
              </w:rPr>
              <w:t>29,775</w:t>
            </w:r>
          </w:p>
        </w:tc>
        <w:tc>
          <w:tcPr>
            <w:tcW w:w="1134" w:type="dxa"/>
          </w:tcPr>
          <w:p w:rsidR="002360EC" w:rsidRPr="001E5720" w:rsidRDefault="002360EC" w:rsidP="0011235E">
            <w:pPr>
              <w:jc w:val="right"/>
              <w:rPr>
                <w:color w:val="FF0000"/>
                <w:sz w:val="20"/>
                <w:szCs w:val="20"/>
              </w:rPr>
            </w:pPr>
            <w:r w:rsidRPr="001E5720">
              <w:rPr>
                <w:color w:val="FF0000"/>
                <w:sz w:val="20"/>
                <w:szCs w:val="20"/>
              </w:rPr>
              <w:t>29,775</w:t>
            </w:r>
          </w:p>
        </w:tc>
        <w:tc>
          <w:tcPr>
            <w:tcW w:w="1134" w:type="dxa"/>
          </w:tcPr>
          <w:p w:rsidR="002360EC" w:rsidRPr="001E5720" w:rsidRDefault="002360EC" w:rsidP="0011235E">
            <w:pPr>
              <w:jc w:val="right"/>
              <w:rPr>
                <w:color w:val="FF0000"/>
                <w:sz w:val="20"/>
                <w:szCs w:val="20"/>
              </w:rPr>
            </w:pPr>
            <w:r w:rsidRPr="001E5720">
              <w:rPr>
                <w:color w:val="FF0000"/>
                <w:sz w:val="20"/>
                <w:szCs w:val="20"/>
              </w:rPr>
              <w:t>29,775</w:t>
            </w:r>
          </w:p>
        </w:tc>
        <w:tc>
          <w:tcPr>
            <w:tcW w:w="1134" w:type="dxa"/>
          </w:tcPr>
          <w:p w:rsidR="002360EC" w:rsidRPr="001E5720" w:rsidRDefault="002360EC" w:rsidP="0011235E">
            <w:pPr>
              <w:jc w:val="right"/>
              <w:rPr>
                <w:b/>
                <w:color w:val="FF0000"/>
                <w:sz w:val="20"/>
                <w:szCs w:val="20"/>
              </w:rPr>
            </w:pPr>
            <w:r w:rsidRPr="001E5720">
              <w:rPr>
                <w:b/>
                <w:color w:val="FF0000"/>
                <w:sz w:val="20"/>
                <w:szCs w:val="20"/>
              </w:rPr>
              <w:t>89,325</w:t>
            </w:r>
          </w:p>
        </w:tc>
        <w:tc>
          <w:tcPr>
            <w:tcW w:w="741" w:type="dxa"/>
          </w:tcPr>
          <w:p w:rsidR="002360EC" w:rsidRPr="00104C6D" w:rsidRDefault="002360EC" w:rsidP="0011235E">
            <w:pPr>
              <w:jc w:val="right"/>
              <w:rPr>
                <w:sz w:val="20"/>
                <w:szCs w:val="20"/>
              </w:rPr>
            </w:pPr>
            <w:r>
              <w:rPr>
                <w:sz w:val="20"/>
                <w:szCs w:val="20"/>
              </w:rPr>
              <w:t>3</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1104</w:t>
            </w:r>
          </w:p>
        </w:tc>
        <w:tc>
          <w:tcPr>
            <w:tcW w:w="1559" w:type="dxa"/>
          </w:tcPr>
          <w:p w:rsidR="002360EC" w:rsidRPr="001E5720" w:rsidRDefault="002360EC" w:rsidP="0011235E">
            <w:pPr>
              <w:rPr>
                <w:color w:val="FF0000"/>
                <w:sz w:val="20"/>
                <w:szCs w:val="20"/>
              </w:rPr>
            </w:pPr>
            <w:r w:rsidRPr="001E5720">
              <w:rPr>
                <w:color w:val="FF0000"/>
                <w:sz w:val="20"/>
                <w:szCs w:val="20"/>
              </w:rPr>
              <w:t xml:space="preserve">Finance Assistant </w:t>
            </w:r>
          </w:p>
        </w:tc>
        <w:tc>
          <w:tcPr>
            <w:tcW w:w="1276" w:type="dxa"/>
            <w:vMerge w:val="restart"/>
          </w:tcPr>
          <w:p w:rsidR="002360EC" w:rsidRPr="001E5720" w:rsidRDefault="002360EC" w:rsidP="0011235E">
            <w:pPr>
              <w:jc w:val="right"/>
              <w:rPr>
                <w:color w:val="FF0000"/>
                <w:sz w:val="20"/>
                <w:szCs w:val="20"/>
              </w:rPr>
            </w:pPr>
          </w:p>
        </w:tc>
        <w:tc>
          <w:tcPr>
            <w:tcW w:w="1134" w:type="dxa"/>
            <w:vMerge w:val="restart"/>
          </w:tcPr>
          <w:p w:rsidR="002360EC" w:rsidRPr="001E5720" w:rsidRDefault="002360EC" w:rsidP="0011235E">
            <w:pPr>
              <w:jc w:val="right"/>
              <w:rPr>
                <w:color w:val="FF0000"/>
                <w:sz w:val="20"/>
                <w:szCs w:val="20"/>
              </w:rPr>
            </w:pPr>
          </w:p>
        </w:tc>
        <w:tc>
          <w:tcPr>
            <w:tcW w:w="1134" w:type="dxa"/>
            <w:vMerge w:val="restart"/>
          </w:tcPr>
          <w:p w:rsidR="002360EC" w:rsidRPr="001E5720" w:rsidRDefault="002360EC" w:rsidP="0011235E">
            <w:pPr>
              <w:jc w:val="right"/>
              <w:rPr>
                <w:color w:val="FF0000"/>
                <w:sz w:val="20"/>
                <w:szCs w:val="20"/>
              </w:rPr>
            </w:pPr>
          </w:p>
        </w:tc>
        <w:tc>
          <w:tcPr>
            <w:tcW w:w="1134" w:type="dxa"/>
            <w:vMerge w:val="restart"/>
          </w:tcPr>
          <w:p w:rsidR="002360EC" w:rsidRPr="001E5720" w:rsidRDefault="002360EC" w:rsidP="0011235E">
            <w:pPr>
              <w:jc w:val="right"/>
              <w:rPr>
                <w:color w:val="FF0000"/>
                <w:sz w:val="20"/>
                <w:szCs w:val="20"/>
              </w:rPr>
            </w:pPr>
            <w:r w:rsidRPr="001E5720">
              <w:rPr>
                <w:color w:val="FF0000"/>
                <w:sz w:val="20"/>
                <w:szCs w:val="20"/>
              </w:rPr>
              <w:t>36,000</w:t>
            </w:r>
          </w:p>
        </w:tc>
        <w:tc>
          <w:tcPr>
            <w:tcW w:w="1276" w:type="dxa"/>
            <w:vMerge w:val="restart"/>
          </w:tcPr>
          <w:p w:rsidR="002360EC" w:rsidRPr="001E5720" w:rsidRDefault="002360EC" w:rsidP="0011235E">
            <w:pPr>
              <w:jc w:val="right"/>
              <w:rPr>
                <w:b/>
                <w:color w:val="FF0000"/>
                <w:sz w:val="20"/>
                <w:szCs w:val="20"/>
              </w:rPr>
            </w:pPr>
            <w:r w:rsidRPr="001E5720">
              <w:rPr>
                <w:b/>
                <w:color w:val="FF0000"/>
                <w:sz w:val="20"/>
                <w:szCs w:val="20"/>
              </w:rPr>
              <w:t>36,000</w:t>
            </w:r>
          </w:p>
        </w:tc>
        <w:tc>
          <w:tcPr>
            <w:tcW w:w="1134" w:type="dxa"/>
            <w:vMerge w:val="restart"/>
          </w:tcPr>
          <w:p w:rsidR="002360EC" w:rsidRPr="001E5720" w:rsidRDefault="002360EC" w:rsidP="0011235E">
            <w:pPr>
              <w:jc w:val="right"/>
              <w:rPr>
                <w:color w:val="FF0000"/>
                <w:sz w:val="20"/>
                <w:szCs w:val="20"/>
              </w:rPr>
            </w:pPr>
            <w:r w:rsidRPr="001E5720">
              <w:rPr>
                <w:color w:val="FF0000"/>
                <w:sz w:val="20"/>
                <w:szCs w:val="20"/>
              </w:rPr>
              <w:t>12,000</w:t>
            </w:r>
          </w:p>
        </w:tc>
        <w:tc>
          <w:tcPr>
            <w:tcW w:w="1134" w:type="dxa"/>
            <w:vMerge w:val="restart"/>
          </w:tcPr>
          <w:p w:rsidR="002360EC" w:rsidRPr="001E5720" w:rsidRDefault="002360EC" w:rsidP="0011235E">
            <w:pPr>
              <w:jc w:val="right"/>
              <w:rPr>
                <w:color w:val="FF0000"/>
                <w:sz w:val="20"/>
                <w:szCs w:val="20"/>
              </w:rPr>
            </w:pPr>
            <w:r w:rsidRPr="001E5720">
              <w:rPr>
                <w:color w:val="FF0000"/>
                <w:sz w:val="20"/>
                <w:szCs w:val="20"/>
              </w:rPr>
              <w:t>12,000</w:t>
            </w:r>
          </w:p>
        </w:tc>
        <w:tc>
          <w:tcPr>
            <w:tcW w:w="1134" w:type="dxa"/>
            <w:vMerge w:val="restart"/>
          </w:tcPr>
          <w:p w:rsidR="002360EC" w:rsidRPr="001E5720" w:rsidRDefault="002360EC" w:rsidP="0011235E">
            <w:pPr>
              <w:jc w:val="right"/>
              <w:rPr>
                <w:color w:val="FF0000"/>
                <w:sz w:val="20"/>
                <w:szCs w:val="20"/>
              </w:rPr>
            </w:pPr>
            <w:r w:rsidRPr="001E5720">
              <w:rPr>
                <w:color w:val="FF0000"/>
                <w:sz w:val="20"/>
                <w:szCs w:val="20"/>
              </w:rPr>
              <w:t>12,000</w:t>
            </w:r>
          </w:p>
        </w:tc>
        <w:tc>
          <w:tcPr>
            <w:tcW w:w="1134" w:type="dxa"/>
            <w:vMerge w:val="restart"/>
          </w:tcPr>
          <w:p w:rsidR="002360EC" w:rsidRPr="001E5720" w:rsidRDefault="002360EC" w:rsidP="0011235E">
            <w:pPr>
              <w:jc w:val="right"/>
              <w:rPr>
                <w:b/>
                <w:color w:val="FF0000"/>
                <w:sz w:val="20"/>
                <w:szCs w:val="20"/>
              </w:rPr>
            </w:pPr>
            <w:r w:rsidRPr="001E5720">
              <w:rPr>
                <w:b/>
                <w:color w:val="FF0000"/>
                <w:sz w:val="20"/>
                <w:szCs w:val="20"/>
              </w:rPr>
              <w:t>36,000</w:t>
            </w:r>
          </w:p>
        </w:tc>
        <w:tc>
          <w:tcPr>
            <w:tcW w:w="741" w:type="dxa"/>
          </w:tcPr>
          <w:p w:rsidR="002360EC" w:rsidRPr="00104C6D" w:rsidRDefault="002360EC" w:rsidP="0011235E">
            <w:pPr>
              <w:jc w:val="right"/>
              <w:rPr>
                <w:sz w:val="20"/>
                <w:szCs w:val="20"/>
              </w:rPr>
            </w:pPr>
            <w:r>
              <w:rPr>
                <w:sz w:val="20"/>
                <w:szCs w:val="20"/>
              </w:rPr>
              <w:t>4</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Default="002360EC" w:rsidP="0011235E">
            <w:pPr>
              <w:rPr>
                <w:sz w:val="20"/>
                <w:szCs w:val="20"/>
              </w:rPr>
            </w:pPr>
          </w:p>
        </w:tc>
        <w:tc>
          <w:tcPr>
            <w:tcW w:w="1559" w:type="dxa"/>
          </w:tcPr>
          <w:p w:rsidR="002360EC" w:rsidRDefault="002360EC" w:rsidP="0011235E">
            <w:pPr>
              <w:rPr>
                <w:sz w:val="20"/>
                <w:szCs w:val="20"/>
              </w:rPr>
            </w:pPr>
          </w:p>
        </w:tc>
        <w:tc>
          <w:tcPr>
            <w:tcW w:w="1276" w:type="dxa"/>
            <w:vMerge/>
          </w:tcPr>
          <w:p w:rsidR="002360EC" w:rsidRPr="00104C6D" w:rsidRDefault="002360EC" w:rsidP="0011235E">
            <w:pPr>
              <w:jc w:val="right"/>
              <w:rPr>
                <w:sz w:val="20"/>
                <w:szCs w:val="20"/>
              </w:rPr>
            </w:pPr>
          </w:p>
        </w:tc>
        <w:tc>
          <w:tcPr>
            <w:tcW w:w="1134" w:type="dxa"/>
            <w:vMerge/>
          </w:tcPr>
          <w:p w:rsidR="002360EC" w:rsidRPr="00104C6D" w:rsidRDefault="002360EC" w:rsidP="0011235E">
            <w:pPr>
              <w:jc w:val="right"/>
              <w:rPr>
                <w:sz w:val="20"/>
                <w:szCs w:val="20"/>
              </w:rPr>
            </w:pPr>
          </w:p>
        </w:tc>
        <w:tc>
          <w:tcPr>
            <w:tcW w:w="1134" w:type="dxa"/>
            <w:vMerge/>
          </w:tcPr>
          <w:p w:rsidR="002360EC" w:rsidRPr="00104C6D" w:rsidRDefault="002360EC" w:rsidP="0011235E">
            <w:pPr>
              <w:jc w:val="right"/>
              <w:rPr>
                <w:sz w:val="20"/>
                <w:szCs w:val="20"/>
              </w:rPr>
            </w:pPr>
          </w:p>
        </w:tc>
        <w:tc>
          <w:tcPr>
            <w:tcW w:w="1134" w:type="dxa"/>
            <w:vMerge/>
          </w:tcPr>
          <w:p w:rsidR="002360EC" w:rsidRDefault="002360EC" w:rsidP="0011235E">
            <w:pPr>
              <w:jc w:val="right"/>
              <w:rPr>
                <w:sz w:val="20"/>
                <w:szCs w:val="20"/>
              </w:rPr>
            </w:pPr>
          </w:p>
        </w:tc>
        <w:tc>
          <w:tcPr>
            <w:tcW w:w="1276" w:type="dxa"/>
            <w:vMerge/>
          </w:tcPr>
          <w:p w:rsidR="002360EC" w:rsidRPr="004715C9" w:rsidRDefault="002360EC" w:rsidP="0011235E">
            <w:pPr>
              <w:jc w:val="right"/>
              <w:rPr>
                <w:b/>
                <w:sz w:val="20"/>
                <w:szCs w:val="20"/>
              </w:rPr>
            </w:pPr>
          </w:p>
        </w:tc>
        <w:tc>
          <w:tcPr>
            <w:tcW w:w="1134" w:type="dxa"/>
            <w:vMerge/>
          </w:tcPr>
          <w:p w:rsidR="002360EC" w:rsidRDefault="002360EC" w:rsidP="0011235E">
            <w:pPr>
              <w:jc w:val="right"/>
              <w:rPr>
                <w:sz w:val="20"/>
                <w:szCs w:val="20"/>
              </w:rPr>
            </w:pPr>
          </w:p>
        </w:tc>
        <w:tc>
          <w:tcPr>
            <w:tcW w:w="1134" w:type="dxa"/>
            <w:vMerge/>
          </w:tcPr>
          <w:p w:rsidR="002360EC" w:rsidRDefault="002360EC" w:rsidP="0011235E">
            <w:pPr>
              <w:jc w:val="right"/>
              <w:rPr>
                <w:sz w:val="20"/>
                <w:szCs w:val="20"/>
              </w:rPr>
            </w:pPr>
          </w:p>
        </w:tc>
        <w:tc>
          <w:tcPr>
            <w:tcW w:w="1134" w:type="dxa"/>
            <w:vMerge/>
          </w:tcPr>
          <w:p w:rsidR="002360EC" w:rsidRDefault="002360EC" w:rsidP="0011235E">
            <w:pPr>
              <w:jc w:val="right"/>
              <w:rPr>
                <w:sz w:val="20"/>
                <w:szCs w:val="20"/>
              </w:rPr>
            </w:pPr>
          </w:p>
        </w:tc>
        <w:tc>
          <w:tcPr>
            <w:tcW w:w="1134" w:type="dxa"/>
            <w:vMerge/>
          </w:tcPr>
          <w:p w:rsidR="002360EC" w:rsidRPr="004715C9" w:rsidRDefault="002360EC" w:rsidP="0011235E">
            <w:pPr>
              <w:jc w:val="right"/>
              <w:rPr>
                <w:b/>
                <w:sz w:val="20"/>
                <w:szCs w:val="20"/>
              </w:rPr>
            </w:pPr>
          </w:p>
        </w:tc>
        <w:tc>
          <w:tcPr>
            <w:tcW w:w="741" w:type="dxa"/>
          </w:tcPr>
          <w:p w:rsidR="002360EC" w:rsidRPr="001E5720" w:rsidRDefault="002360EC" w:rsidP="0011235E">
            <w:pPr>
              <w:jc w:val="right"/>
              <w:rPr>
                <w:b/>
                <w:sz w:val="20"/>
                <w:szCs w:val="20"/>
              </w:rPr>
            </w:pPr>
            <w:r w:rsidRPr="001E5720">
              <w:rPr>
                <w:b/>
                <w:color w:val="FF0000"/>
                <w:sz w:val="20"/>
                <w:szCs w:val="20"/>
              </w:rPr>
              <w:t>B</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1199</w:t>
            </w:r>
          </w:p>
        </w:tc>
        <w:tc>
          <w:tcPr>
            <w:tcW w:w="1559" w:type="dxa"/>
          </w:tcPr>
          <w:p w:rsidR="002360EC" w:rsidRPr="00104C6D" w:rsidRDefault="002360EC" w:rsidP="0011235E">
            <w:pPr>
              <w:rPr>
                <w:sz w:val="20"/>
                <w:szCs w:val="20"/>
              </w:rPr>
            </w:pPr>
            <w:r>
              <w:rPr>
                <w:sz w:val="20"/>
                <w:szCs w:val="20"/>
              </w:rPr>
              <w:t xml:space="preserve">Sub-total </w:t>
            </w:r>
          </w:p>
        </w:tc>
        <w:tc>
          <w:tcPr>
            <w:tcW w:w="1276" w:type="dxa"/>
          </w:tcPr>
          <w:p w:rsidR="002360EC" w:rsidRPr="00104C6D" w:rsidRDefault="002360EC" w:rsidP="0011235E">
            <w:pPr>
              <w:jc w:val="right"/>
              <w:rPr>
                <w:sz w:val="20"/>
                <w:szCs w:val="20"/>
              </w:rPr>
            </w:pPr>
            <w:r>
              <w:rPr>
                <w:sz w:val="20"/>
                <w:szCs w:val="20"/>
              </w:rPr>
              <w:t>51,000</w:t>
            </w:r>
          </w:p>
        </w:tc>
        <w:tc>
          <w:tcPr>
            <w:tcW w:w="1134" w:type="dxa"/>
          </w:tcPr>
          <w:p w:rsidR="002360EC" w:rsidRPr="00104C6D" w:rsidRDefault="002360EC" w:rsidP="0011235E">
            <w:pPr>
              <w:jc w:val="right"/>
              <w:rPr>
                <w:sz w:val="20"/>
                <w:szCs w:val="20"/>
              </w:rPr>
            </w:pPr>
            <w:r>
              <w:rPr>
                <w:sz w:val="20"/>
                <w:szCs w:val="20"/>
              </w:rPr>
              <w:t>241,000</w:t>
            </w:r>
          </w:p>
        </w:tc>
        <w:tc>
          <w:tcPr>
            <w:tcW w:w="1134" w:type="dxa"/>
          </w:tcPr>
          <w:p w:rsidR="002360EC" w:rsidRPr="00104C6D" w:rsidRDefault="002360EC" w:rsidP="0011235E">
            <w:pPr>
              <w:jc w:val="right"/>
              <w:rPr>
                <w:sz w:val="20"/>
                <w:szCs w:val="20"/>
              </w:rPr>
            </w:pPr>
            <w:r>
              <w:rPr>
                <w:sz w:val="20"/>
                <w:szCs w:val="20"/>
              </w:rPr>
              <w:t>516,000</w:t>
            </w:r>
          </w:p>
        </w:tc>
        <w:tc>
          <w:tcPr>
            <w:tcW w:w="1134" w:type="dxa"/>
          </w:tcPr>
          <w:p w:rsidR="002360EC" w:rsidRPr="00104C6D" w:rsidRDefault="002360EC" w:rsidP="0011235E">
            <w:pPr>
              <w:jc w:val="right"/>
              <w:rPr>
                <w:sz w:val="20"/>
                <w:szCs w:val="20"/>
              </w:rPr>
            </w:pPr>
            <w:r>
              <w:rPr>
                <w:sz w:val="20"/>
                <w:szCs w:val="20"/>
              </w:rPr>
              <w:t>181,325</w:t>
            </w:r>
          </w:p>
        </w:tc>
        <w:tc>
          <w:tcPr>
            <w:tcW w:w="1276" w:type="dxa"/>
          </w:tcPr>
          <w:p w:rsidR="002360EC" w:rsidRPr="004715C9" w:rsidRDefault="002360EC" w:rsidP="0011235E">
            <w:pPr>
              <w:jc w:val="right"/>
              <w:rPr>
                <w:b/>
                <w:sz w:val="20"/>
                <w:szCs w:val="20"/>
              </w:rPr>
            </w:pPr>
            <w:r w:rsidRPr="004715C9">
              <w:rPr>
                <w:b/>
                <w:sz w:val="20"/>
                <w:szCs w:val="20"/>
              </w:rPr>
              <w:t>989,325</w:t>
            </w:r>
          </w:p>
        </w:tc>
        <w:tc>
          <w:tcPr>
            <w:tcW w:w="1134" w:type="dxa"/>
          </w:tcPr>
          <w:p w:rsidR="002360EC" w:rsidRPr="00104C6D" w:rsidRDefault="002360EC" w:rsidP="0011235E">
            <w:pPr>
              <w:jc w:val="right"/>
              <w:rPr>
                <w:sz w:val="20"/>
                <w:szCs w:val="20"/>
              </w:rPr>
            </w:pPr>
            <w:r>
              <w:rPr>
                <w:sz w:val="20"/>
                <w:szCs w:val="20"/>
              </w:rPr>
              <w:t>329,775</w:t>
            </w:r>
          </w:p>
        </w:tc>
        <w:tc>
          <w:tcPr>
            <w:tcW w:w="1134" w:type="dxa"/>
          </w:tcPr>
          <w:p w:rsidR="002360EC" w:rsidRPr="00104C6D" w:rsidRDefault="002360EC" w:rsidP="0011235E">
            <w:pPr>
              <w:jc w:val="right"/>
              <w:rPr>
                <w:sz w:val="20"/>
                <w:szCs w:val="20"/>
              </w:rPr>
            </w:pPr>
            <w:r>
              <w:rPr>
                <w:sz w:val="20"/>
                <w:szCs w:val="20"/>
              </w:rPr>
              <w:t>329,775</w:t>
            </w:r>
          </w:p>
        </w:tc>
        <w:tc>
          <w:tcPr>
            <w:tcW w:w="1134" w:type="dxa"/>
          </w:tcPr>
          <w:p w:rsidR="002360EC" w:rsidRPr="00104C6D" w:rsidRDefault="002360EC" w:rsidP="0011235E">
            <w:pPr>
              <w:jc w:val="right"/>
              <w:rPr>
                <w:sz w:val="20"/>
                <w:szCs w:val="20"/>
              </w:rPr>
            </w:pPr>
            <w:r>
              <w:rPr>
                <w:sz w:val="20"/>
                <w:szCs w:val="20"/>
              </w:rPr>
              <w:t>329,775</w:t>
            </w:r>
          </w:p>
        </w:tc>
        <w:tc>
          <w:tcPr>
            <w:tcW w:w="1134" w:type="dxa"/>
          </w:tcPr>
          <w:p w:rsidR="002360EC" w:rsidRPr="004715C9" w:rsidRDefault="002360EC" w:rsidP="0011235E">
            <w:pPr>
              <w:jc w:val="right"/>
              <w:rPr>
                <w:b/>
                <w:sz w:val="20"/>
                <w:szCs w:val="20"/>
              </w:rPr>
            </w:pPr>
            <w:r w:rsidRPr="004715C9">
              <w:rPr>
                <w:b/>
                <w:sz w:val="20"/>
                <w:szCs w:val="20"/>
              </w:rPr>
              <w:t>989,325</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B977F7" w:rsidRDefault="002360EC" w:rsidP="0011235E">
            <w:pPr>
              <w:rPr>
                <w:i/>
                <w:sz w:val="20"/>
                <w:szCs w:val="20"/>
              </w:rPr>
            </w:pPr>
          </w:p>
        </w:tc>
        <w:tc>
          <w:tcPr>
            <w:tcW w:w="709" w:type="dxa"/>
          </w:tcPr>
          <w:p w:rsidR="002360EC" w:rsidRPr="00B977F7" w:rsidRDefault="002360EC" w:rsidP="0011235E">
            <w:pPr>
              <w:rPr>
                <w:i/>
                <w:sz w:val="20"/>
                <w:szCs w:val="20"/>
              </w:rPr>
            </w:pPr>
            <w:r w:rsidRPr="00B977F7">
              <w:rPr>
                <w:i/>
                <w:sz w:val="20"/>
                <w:szCs w:val="20"/>
              </w:rPr>
              <w:t>1200</w:t>
            </w:r>
          </w:p>
        </w:tc>
        <w:tc>
          <w:tcPr>
            <w:tcW w:w="1559" w:type="dxa"/>
          </w:tcPr>
          <w:p w:rsidR="002360EC" w:rsidRPr="00B977F7" w:rsidRDefault="002360EC" w:rsidP="0011235E">
            <w:pPr>
              <w:rPr>
                <w:i/>
                <w:sz w:val="20"/>
                <w:szCs w:val="20"/>
              </w:rPr>
            </w:pPr>
            <w:r w:rsidRPr="00B977F7">
              <w:rPr>
                <w:i/>
                <w:sz w:val="20"/>
                <w:szCs w:val="20"/>
              </w:rPr>
              <w:t xml:space="preserve">Consultants </w:t>
            </w:r>
          </w:p>
        </w:tc>
        <w:tc>
          <w:tcPr>
            <w:tcW w:w="1276"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p>
        </w:tc>
        <w:tc>
          <w:tcPr>
            <w:tcW w:w="1276" w:type="dxa"/>
          </w:tcPr>
          <w:p w:rsidR="002360EC" w:rsidRPr="004715C9" w:rsidRDefault="002360EC" w:rsidP="0011235E">
            <w:pPr>
              <w:jc w:val="right"/>
              <w:rPr>
                <w:b/>
                <w:sz w:val="20"/>
                <w:szCs w:val="20"/>
              </w:rPr>
            </w:pPr>
          </w:p>
        </w:tc>
        <w:tc>
          <w:tcPr>
            <w:tcW w:w="1134"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p>
        </w:tc>
        <w:tc>
          <w:tcPr>
            <w:tcW w:w="1134" w:type="dxa"/>
          </w:tcPr>
          <w:p w:rsidR="002360EC" w:rsidRPr="004715C9" w:rsidRDefault="002360EC" w:rsidP="0011235E">
            <w:pPr>
              <w:jc w:val="right"/>
              <w:rPr>
                <w:b/>
                <w:sz w:val="20"/>
                <w:szCs w:val="20"/>
              </w:rPr>
            </w:pP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1201</w:t>
            </w:r>
          </w:p>
        </w:tc>
        <w:tc>
          <w:tcPr>
            <w:tcW w:w="1559" w:type="dxa"/>
          </w:tcPr>
          <w:p w:rsidR="002360EC" w:rsidRPr="00104C6D" w:rsidRDefault="002360EC" w:rsidP="0011235E">
            <w:pPr>
              <w:rPr>
                <w:sz w:val="20"/>
                <w:szCs w:val="20"/>
              </w:rPr>
            </w:pPr>
            <w:r>
              <w:rPr>
                <w:sz w:val="20"/>
                <w:szCs w:val="20"/>
              </w:rPr>
              <w:t xml:space="preserve">ICT Services </w:t>
            </w:r>
          </w:p>
        </w:tc>
        <w:tc>
          <w:tcPr>
            <w:tcW w:w="1276"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r>
              <w:rPr>
                <w:sz w:val="20"/>
                <w:szCs w:val="20"/>
              </w:rPr>
              <w:t>5,000</w:t>
            </w:r>
          </w:p>
        </w:tc>
        <w:tc>
          <w:tcPr>
            <w:tcW w:w="1276" w:type="dxa"/>
          </w:tcPr>
          <w:p w:rsidR="002360EC" w:rsidRPr="004715C9" w:rsidRDefault="002360EC" w:rsidP="0011235E">
            <w:pPr>
              <w:jc w:val="right"/>
              <w:rPr>
                <w:b/>
                <w:sz w:val="20"/>
                <w:szCs w:val="20"/>
              </w:rPr>
            </w:pPr>
            <w:r w:rsidRPr="004715C9">
              <w:rPr>
                <w:b/>
                <w:sz w:val="20"/>
                <w:szCs w:val="20"/>
              </w:rPr>
              <w:t>5,000</w:t>
            </w:r>
          </w:p>
        </w:tc>
        <w:tc>
          <w:tcPr>
            <w:tcW w:w="1134" w:type="dxa"/>
          </w:tcPr>
          <w:p w:rsidR="002360EC" w:rsidRPr="00104C6D" w:rsidRDefault="002360EC" w:rsidP="0011235E">
            <w:pPr>
              <w:jc w:val="right"/>
              <w:rPr>
                <w:sz w:val="20"/>
                <w:szCs w:val="20"/>
              </w:rPr>
            </w:pPr>
            <w:r>
              <w:rPr>
                <w:sz w:val="20"/>
                <w:szCs w:val="20"/>
              </w:rPr>
              <w:t>5,000</w:t>
            </w:r>
          </w:p>
        </w:tc>
        <w:tc>
          <w:tcPr>
            <w:tcW w:w="1134"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p>
        </w:tc>
        <w:tc>
          <w:tcPr>
            <w:tcW w:w="1134" w:type="dxa"/>
          </w:tcPr>
          <w:p w:rsidR="002360EC" w:rsidRPr="004715C9" w:rsidRDefault="002360EC" w:rsidP="0011235E">
            <w:pPr>
              <w:jc w:val="right"/>
              <w:rPr>
                <w:b/>
                <w:sz w:val="20"/>
                <w:szCs w:val="20"/>
              </w:rPr>
            </w:pPr>
            <w:r w:rsidRPr="004715C9">
              <w:rPr>
                <w:b/>
                <w:sz w:val="20"/>
                <w:szCs w:val="20"/>
              </w:rPr>
              <w:t>5,000</w:t>
            </w:r>
          </w:p>
        </w:tc>
        <w:tc>
          <w:tcPr>
            <w:tcW w:w="741" w:type="dxa"/>
          </w:tcPr>
          <w:p w:rsidR="002360EC" w:rsidRPr="00104C6D" w:rsidRDefault="002360EC" w:rsidP="0011235E">
            <w:pPr>
              <w:jc w:val="right"/>
              <w:rPr>
                <w:sz w:val="20"/>
                <w:szCs w:val="20"/>
              </w:rPr>
            </w:pPr>
            <w:r>
              <w:rPr>
                <w:sz w:val="20"/>
                <w:szCs w:val="20"/>
              </w:rPr>
              <w:t>5</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1202</w:t>
            </w:r>
          </w:p>
        </w:tc>
        <w:tc>
          <w:tcPr>
            <w:tcW w:w="1559" w:type="dxa"/>
          </w:tcPr>
          <w:p w:rsidR="002360EC" w:rsidRPr="00104C6D" w:rsidRDefault="002360EC" w:rsidP="0011235E">
            <w:pPr>
              <w:rPr>
                <w:sz w:val="20"/>
                <w:szCs w:val="20"/>
              </w:rPr>
            </w:pPr>
            <w:r>
              <w:rPr>
                <w:sz w:val="20"/>
                <w:szCs w:val="20"/>
              </w:rPr>
              <w:t xml:space="preserve">Communication </w:t>
            </w:r>
          </w:p>
        </w:tc>
        <w:tc>
          <w:tcPr>
            <w:tcW w:w="1276" w:type="dxa"/>
          </w:tcPr>
          <w:p w:rsidR="002360EC" w:rsidRPr="00104C6D" w:rsidRDefault="002360EC" w:rsidP="0011235E">
            <w:pPr>
              <w:jc w:val="right"/>
              <w:rPr>
                <w:sz w:val="20"/>
                <w:szCs w:val="20"/>
              </w:rPr>
            </w:pPr>
            <w:r>
              <w:rPr>
                <w:sz w:val="20"/>
                <w:szCs w:val="20"/>
              </w:rPr>
              <w:t>4,000</w:t>
            </w:r>
          </w:p>
        </w:tc>
        <w:tc>
          <w:tcPr>
            <w:tcW w:w="1134"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r>
              <w:rPr>
                <w:sz w:val="20"/>
                <w:szCs w:val="20"/>
              </w:rPr>
              <w:t>15,000</w:t>
            </w:r>
          </w:p>
        </w:tc>
        <w:tc>
          <w:tcPr>
            <w:tcW w:w="1134" w:type="dxa"/>
          </w:tcPr>
          <w:p w:rsidR="002360EC" w:rsidRPr="00104C6D" w:rsidRDefault="002360EC" w:rsidP="0011235E">
            <w:pPr>
              <w:jc w:val="right"/>
              <w:rPr>
                <w:sz w:val="20"/>
                <w:szCs w:val="20"/>
              </w:rPr>
            </w:pPr>
          </w:p>
        </w:tc>
        <w:tc>
          <w:tcPr>
            <w:tcW w:w="1276" w:type="dxa"/>
          </w:tcPr>
          <w:p w:rsidR="002360EC" w:rsidRPr="004715C9" w:rsidRDefault="002360EC" w:rsidP="0011235E">
            <w:pPr>
              <w:jc w:val="right"/>
              <w:rPr>
                <w:b/>
                <w:sz w:val="20"/>
                <w:szCs w:val="20"/>
              </w:rPr>
            </w:pPr>
            <w:r w:rsidRPr="004715C9">
              <w:rPr>
                <w:b/>
                <w:sz w:val="20"/>
                <w:szCs w:val="20"/>
              </w:rPr>
              <w:t>19,000</w:t>
            </w:r>
          </w:p>
        </w:tc>
        <w:tc>
          <w:tcPr>
            <w:tcW w:w="1134" w:type="dxa"/>
          </w:tcPr>
          <w:p w:rsidR="002360EC" w:rsidRPr="00104C6D" w:rsidRDefault="002360EC" w:rsidP="0011235E">
            <w:pPr>
              <w:jc w:val="right"/>
              <w:rPr>
                <w:sz w:val="20"/>
                <w:szCs w:val="20"/>
              </w:rPr>
            </w:pPr>
            <w:r>
              <w:rPr>
                <w:sz w:val="20"/>
                <w:szCs w:val="20"/>
              </w:rPr>
              <w:t>7,000</w:t>
            </w:r>
          </w:p>
        </w:tc>
        <w:tc>
          <w:tcPr>
            <w:tcW w:w="1134" w:type="dxa"/>
          </w:tcPr>
          <w:p w:rsidR="002360EC" w:rsidRPr="00104C6D" w:rsidRDefault="002360EC" w:rsidP="0011235E">
            <w:pPr>
              <w:jc w:val="right"/>
              <w:rPr>
                <w:sz w:val="20"/>
                <w:szCs w:val="20"/>
              </w:rPr>
            </w:pPr>
            <w:r>
              <w:rPr>
                <w:sz w:val="20"/>
                <w:szCs w:val="20"/>
              </w:rPr>
              <w:t>7,000</w:t>
            </w:r>
          </w:p>
        </w:tc>
        <w:tc>
          <w:tcPr>
            <w:tcW w:w="1134" w:type="dxa"/>
          </w:tcPr>
          <w:p w:rsidR="002360EC" w:rsidRPr="00104C6D" w:rsidRDefault="002360EC" w:rsidP="0011235E">
            <w:pPr>
              <w:jc w:val="right"/>
              <w:rPr>
                <w:sz w:val="20"/>
                <w:szCs w:val="20"/>
              </w:rPr>
            </w:pPr>
            <w:r>
              <w:rPr>
                <w:sz w:val="20"/>
                <w:szCs w:val="20"/>
              </w:rPr>
              <w:t>5,000</w:t>
            </w:r>
          </w:p>
        </w:tc>
        <w:tc>
          <w:tcPr>
            <w:tcW w:w="1134" w:type="dxa"/>
          </w:tcPr>
          <w:p w:rsidR="002360EC" w:rsidRPr="004715C9" w:rsidRDefault="002360EC" w:rsidP="0011235E">
            <w:pPr>
              <w:jc w:val="right"/>
              <w:rPr>
                <w:b/>
                <w:sz w:val="20"/>
                <w:szCs w:val="20"/>
              </w:rPr>
            </w:pPr>
            <w:r w:rsidRPr="004715C9">
              <w:rPr>
                <w:b/>
                <w:sz w:val="20"/>
                <w:szCs w:val="20"/>
              </w:rPr>
              <w:t>19,000</w:t>
            </w:r>
          </w:p>
        </w:tc>
        <w:tc>
          <w:tcPr>
            <w:tcW w:w="741" w:type="dxa"/>
          </w:tcPr>
          <w:p w:rsidR="002360EC" w:rsidRPr="00104C6D" w:rsidRDefault="002360EC" w:rsidP="0011235E">
            <w:pPr>
              <w:jc w:val="right"/>
              <w:rPr>
                <w:sz w:val="20"/>
                <w:szCs w:val="20"/>
              </w:rPr>
            </w:pPr>
            <w:r>
              <w:rPr>
                <w:sz w:val="20"/>
                <w:szCs w:val="20"/>
              </w:rPr>
              <w:t>6</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2233ED" w:rsidRDefault="002360EC" w:rsidP="0011235E">
            <w:pPr>
              <w:rPr>
                <w:color w:val="FF0000"/>
                <w:sz w:val="20"/>
                <w:szCs w:val="20"/>
              </w:rPr>
            </w:pPr>
            <w:r w:rsidRPr="002233ED">
              <w:rPr>
                <w:color w:val="FF0000"/>
                <w:sz w:val="20"/>
                <w:szCs w:val="20"/>
              </w:rPr>
              <w:t>1203</w:t>
            </w:r>
          </w:p>
        </w:tc>
        <w:tc>
          <w:tcPr>
            <w:tcW w:w="1559" w:type="dxa"/>
          </w:tcPr>
          <w:p w:rsidR="002360EC" w:rsidRPr="002233ED" w:rsidRDefault="002360EC" w:rsidP="0011235E">
            <w:pPr>
              <w:rPr>
                <w:color w:val="FF0000"/>
                <w:sz w:val="20"/>
                <w:szCs w:val="20"/>
              </w:rPr>
            </w:pPr>
            <w:r w:rsidRPr="002233ED">
              <w:rPr>
                <w:color w:val="FF0000"/>
                <w:sz w:val="20"/>
                <w:szCs w:val="20"/>
              </w:rPr>
              <w:t xml:space="preserve">Drafting </w:t>
            </w:r>
            <w:r w:rsidRPr="002233ED">
              <w:rPr>
                <w:color w:val="FF0000"/>
                <w:sz w:val="20"/>
                <w:szCs w:val="20"/>
              </w:rPr>
              <w:lastRenderedPageBreak/>
              <w:t xml:space="preserve">Instructions </w:t>
            </w:r>
          </w:p>
        </w:tc>
        <w:tc>
          <w:tcPr>
            <w:tcW w:w="1276" w:type="dxa"/>
          </w:tcPr>
          <w:p w:rsidR="002360EC" w:rsidRPr="002233ED" w:rsidRDefault="002360EC" w:rsidP="0011235E">
            <w:pPr>
              <w:jc w:val="right"/>
              <w:rPr>
                <w:color w:val="FF0000"/>
                <w:sz w:val="20"/>
                <w:szCs w:val="20"/>
              </w:rPr>
            </w:pPr>
          </w:p>
        </w:tc>
        <w:tc>
          <w:tcPr>
            <w:tcW w:w="1134" w:type="dxa"/>
          </w:tcPr>
          <w:p w:rsidR="002360EC" w:rsidRPr="002233ED" w:rsidRDefault="002360EC" w:rsidP="0011235E">
            <w:pPr>
              <w:jc w:val="right"/>
              <w:rPr>
                <w:color w:val="FF0000"/>
                <w:sz w:val="20"/>
                <w:szCs w:val="20"/>
              </w:rPr>
            </w:pPr>
            <w:r w:rsidRPr="002233ED">
              <w:rPr>
                <w:color w:val="FF0000"/>
                <w:sz w:val="20"/>
                <w:szCs w:val="20"/>
              </w:rPr>
              <w:t>45,000</w:t>
            </w:r>
          </w:p>
        </w:tc>
        <w:tc>
          <w:tcPr>
            <w:tcW w:w="1134" w:type="dxa"/>
          </w:tcPr>
          <w:p w:rsidR="002360EC" w:rsidRPr="002233ED" w:rsidRDefault="002360EC" w:rsidP="0011235E">
            <w:pPr>
              <w:jc w:val="right"/>
              <w:rPr>
                <w:color w:val="FF0000"/>
                <w:sz w:val="20"/>
                <w:szCs w:val="20"/>
              </w:rPr>
            </w:pPr>
          </w:p>
        </w:tc>
        <w:tc>
          <w:tcPr>
            <w:tcW w:w="1134" w:type="dxa"/>
          </w:tcPr>
          <w:p w:rsidR="002360EC" w:rsidRPr="002233ED" w:rsidRDefault="002360EC" w:rsidP="0011235E">
            <w:pPr>
              <w:jc w:val="right"/>
              <w:rPr>
                <w:color w:val="FF0000"/>
                <w:sz w:val="20"/>
                <w:szCs w:val="20"/>
              </w:rPr>
            </w:pPr>
          </w:p>
        </w:tc>
        <w:tc>
          <w:tcPr>
            <w:tcW w:w="1276" w:type="dxa"/>
          </w:tcPr>
          <w:p w:rsidR="002360EC" w:rsidRPr="002233ED" w:rsidRDefault="002360EC" w:rsidP="0011235E">
            <w:pPr>
              <w:jc w:val="right"/>
              <w:rPr>
                <w:b/>
                <w:color w:val="FF0000"/>
                <w:sz w:val="20"/>
                <w:szCs w:val="20"/>
              </w:rPr>
            </w:pPr>
            <w:r w:rsidRPr="002233ED">
              <w:rPr>
                <w:b/>
                <w:color w:val="FF0000"/>
                <w:sz w:val="20"/>
                <w:szCs w:val="20"/>
              </w:rPr>
              <w:t>45,000</w:t>
            </w:r>
          </w:p>
        </w:tc>
        <w:tc>
          <w:tcPr>
            <w:tcW w:w="1134" w:type="dxa"/>
          </w:tcPr>
          <w:p w:rsidR="002360EC" w:rsidRPr="002233ED" w:rsidRDefault="002360EC" w:rsidP="0011235E">
            <w:pPr>
              <w:jc w:val="right"/>
              <w:rPr>
                <w:color w:val="FF0000"/>
                <w:sz w:val="20"/>
                <w:szCs w:val="20"/>
              </w:rPr>
            </w:pPr>
            <w:r w:rsidRPr="002233ED">
              <w:rPr>
                <w:color w:val="FF0000"/>
                <w:sz w:val="20"/>
                <w:szCs w:val="20"/>
              </w:rPr>
              <w:t>25,000</w:t>
            </w:r>
          </w:p>
        </w:tc>
        <w:tc>
          <w:tcPr>
            <w:tcW w:w="1134" w:type="dxa"/>
          </w:tcPr>
          <w:p w:rsidR="002360EC" w:rsidRPr="002233ED" w:rsidRDefault="002360EC" w:rsidP="0011235E">
            <w:pPr>
              <w:jc w:val="right"/>
              <w:rPr>
                <w:color w:val="FF0000"/>
                <w:sz w:val="20"/>
                <w:szCs w:val="20"/>
              </w:rPr>
            </w:pPr>
            <w:r w:rsidRPr="002233ED">
              <w:rPr>
                <w:color w:val="FF0000"/>
                <w:sz w:val="20"/>
                <w:szCs w:val="20"/>
              </w:rPr>
              <w:t>15,000</w:t>
            </w:r>
          </w:p>
        </w:tc>
        <w:tc>
          <w:tcPr>
            <w:tcW w:w="1134" w:type="dxa"/>
          </w:tcPr>
          <w:p w:rsidR="002360EC" w:rsidRPr="002233ED" w:rsidRDefault="002360EC" w:rsidP="0011235E">
            <w:pPr>
              <w:jc w:val="right"/>
              <w:rPr>
                <w:color w:val="FF0000"/>
                <w:sz w:val="20"/>
                <w:szCs w:val="20"/>
              </w:rPr>
            </w:pPr>
            <w:r w:rsidRPr="002233ED">
              <w:rPr>
                <w:color w:val="FF0000"/>
                <w:sz w:val="20"/>
                <w:szCs w:val="20"/>
              </w:rPr>
              <w:t>5,000</w:t>
            </w:r>
          </w:p>
        </w:tc>
        <w:tc>
          <w:tcPr>
            <w:tcW w:w="1134" w:type="dxa"/>
          </w:tcPr>
          <w:p w:rsidR="002360EC" w:rsidRPr="002233ED" w:rsidRDefault="002360EC" w:rsidP="0011235E">
            <w:pPr>
              <w:jc w:val="right"/>
              <w:rPr>
                <w:b/>
                <w:color w:val="FF0000"/>
                <w:sz w:val="20"/>
                <w:szCs w:val="20"/>
              </w:rPr>
            </w:pPr>
            <w:r w:rsidRPr="002233ED">
              <w:rPr>
                <w:b/>
                <w:color w:val="FF0000"/>
                <w:sz w:val="20"/>
                <w:szCs w:val="20"/>
              </w:rPr>
              <w:t>45,000</w:t>
            </w:r>
          </w:p>
        </w:tc>
        <w:tc>
          <w:tcPr>
            <w:tcW w:w="741" w:type="dxa"/>
          </w:tcPr>
          <w:p w:rsidR="002360EC" w:rsidRPr="002233ED" w:rsidRDefault="002360EC" w:rsidP="0011235E">
            <w:pPr>
              <w:jc w:val="right"/>
              <w:rPr>
                <w:color w:val="FF0000"/>
                <w:sz w:val="20"/>
                <w:szCs w:val="20"/>
              </w:rPr>
            </w:pPr>
            <w:r w:rsidRPr="002233ED">
              <w:rPr>
                <w:color w:val="FF0000"/>
                <w:sz w:val="20"/>
                <w:szCs w:val="20"/>
              </w:rPr>
              <w:t>7</w:t>
            </w:r>
          </w:p>
          <w:p w:rsidR="002360EC" w:rsidRPr="002233ED" w:rsidRDefault="002360EC" w:rsidP="0011235E">
            <w:pPr>
              <w:jc w:val="right"/>
              <w:rPr>
                <w:b/>
                <w:color w:val="FF0000"/>
                <w:sz w:val="20"/>
                <w:szCs w:val="20"/>
              </w:rPr>
            </w:pPr>
            <w:r w:rsidRPr="002233ED">
              <w:rPr>
                <w:b/>
                <w:color w:val="FF0000"/>
                <w:sz w:val="20"/>
                <w:szCs w:val="20"/>
              </w:rPr>
              <w:lastRenderedPageBreak/>
              <w:t>C</w:t>
            </w:r>
          </w:p>
          <w:p w:rsidR="002360EC" w:rsidRPr="002233ED" w:rsidRDefault="002360EC" w:rsidP="0011235E">
            <w:pPr>
              <w:jc w:val="right"/>
              <w:rPr>
                <w:color w:val="FF0000"/>
                <w:sz w:val="20"/>
                <w:szCs w:val="20"/>
              </w:rPr>
            </w:pPr>
          </w:p>
          <w:p w:rsidR="002360EC" w:rsidRPr="002233ED" w:rsidRDefault="002360EC" w:rsidP="0011235E">
            <w:pPr>
              <w:jc w:val="right"/>
              <w:rPr>
                <w:color w:val="FF0000"/>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1299</w:t>
            </w:r>
          </w:p>
        </w:tc>
        <w:tc>
          <w:tcPr>
            <w:tcW w:w="1559" w:type="dxa"/>
          </w:tcPr>
          <w:p w:rsidR="002360EC" w:rsidRPr="00104C6D" w:rsidRDefault="002360EC" w:rsidP="0011235E">
            <w:pPr>
              <w:rPr>
                <w:sz w:val="20"/>
                <w:szCs w:val="20"/>
              </w:rPr>
            </w:pPr>
            <w:r>
              <w:rPr>
                <w:sz w:val="20"/>
                <w:szCs w:val="20"/>
              </w:rPr>
              <w:t xml:space="preserve">Sub – total </w:t>
            </w:r>
          </w:p>
        </w:tc>
        <w:tc>
          <w:tcPr>
            <w:tcW w:w="1276" w:type="dxa"/>
          </w:tcPr>
          <w:p w:rsidR="002360EC" w:rsidRPr="00104C6D" w:rsidRDefault="002360EC" w:rsidP="0011235E">
            <w:pPr>
              <w:jc w:val="right"/>
              <w:rPr>
                <w:sz w:val="20"/>
                <w:szCs w:val="20"/>
              </w:rPr>
            </w:pPr>
            <w:r>
              <w:rPr>
                <w:sz w:val="20"/>
                <w:szCs w:val="20"/>
              </w:rPr>
              <w:t>4,000</w:t>
            </w:r>
          </w:p>
        </w:tc>
        <w:tc>
          <w:tcPr>
            <w:tcW w:w="1134" w:type="dxa"/>
          </w:tcPr>
          <w:p w:rsidR="002360EC" w:rsidRPr="00104C6D" w:rsidRDefault="002360EC" w:rsidP="0011235E">
            <w:pPr>
              <w:jc w:val="right"/>
              <w:rPr>
                <w:sz w:val="20"/>
                <w:szCs w:val="20"/>
              </w:rPr>
            </w:pPr>
            <w:r>
              <w:rPr>
                <w:sz w:val="20"/>
                <w:szCs w:val="20"/>
              </w:rPr>
              <w:t>45,000</w:t>
            </w:r>
          </w:p>
        </w:tc>
        <w:tc>
          <w:tcPr>
            <w:tcW w:w="1134" w:type="dxa"/>
          </w:tcPr>
          <w:p w:rsidR="002360EC" w:rsidRPr="00104C6D" w:rsidRDefault="002360EC" w:rsidP="0011235E">
            <w:pPr>
              <w:jc w:val="right"/>
              <w:rPr>
                <w:sz w:val="20"/>
                <w:szCs w:val="20"/>
              </w:rPr>
            </w:pPr>
            <w:r>
              <w:rPr>
                <w:sz w:val="20"/>
                <w:szCs w:val="20"/>
              </w:rPr>
              <w:t>15,000</w:t>
            </w:r>
          </w:p>
        </w:tc>
        <w:tc>
          <w:tcPr>
            <w:tcW w:w="1134" w:type="dxa"/>
          </w:tcPr>
          <w:p w:rsidR="002360EC" w:rsidRPr="00104C6D" w:rsidRDefault="002360EC" w:rsidP="0011235E">
            <w:pPr>
              <w:jc w:val="right"/>
              <w:rPr>
                <w:sz w:val="20"/>
                <w:szCs w:val="20"/>
              </w:rPr>
            </w:pPr>
            <w:r>
              <w:rPr>
                <w:sz w:val="20"/>
                <w:szCs w:val="20"/>
              </w:rPr>
              <w:t>5,000</w:t>
            </w:r>
          </w:p>
        </w:tc>
        <w:tc>
          <w:tcPr>
            <w:tcW w:w="1276" w:type="dxa"/>
          </w:tcPr>
          <w:p w:rsidR="002360EC" w:rsidRPr="004715C9" w:rsidRDefault="002360EC" w:rsidP="0011235E">
            <w:pPr>
              <w:jc w:val="right"/>
              <w:rPr>
                <w:b/>
                <w:sz w:val="20"/>
                <w:szCs w:val="20"/>
              </w:rPr>
            </w:pPr>
            <w:r>
              <w:rPr>
                <w:b/>
                <w:sz w:val="20"/>
                <w:szCs w:val="20"/>
              </w:rPr>
              <w:t>69,000</w:t>
            </w:r>
          </w:p>
        </w:tc>
        <w:tc>
          <w:tcPr>
            <w:tcW w:w="1134" w:type="dxa"/>
          </w:tcPr>
          <w:p w:rsidR="002360EC" w:rsidRPr="00104C6D" w:rsidRDefault="002360EC" w:rsidP="0011235E">
            <w:pPr>
              <w:jc w:val="right"/>
              <w:rPr>
                <w:sz w:val="20"/>
                <w:szCs w:val="20"/>
              </w:rPr>
            </w:pPr>
            <w:r>
              <w:rPr>
                <w:sz w:val="20"/>
                <w:szCs w:val="20"/>
              </w:rPr>
              <w:t>37,000</w:t>
            </w:r>
          </w:p>
        </w:tc>
        <w:tc>
          <w:tcPr>
            <w:tcW w:w="1134" w:type="dxa"/>
          </w:tcPr>
          <w:p w:rsidR="002360EC" w:rsidRPr="00104C6D" w:rsidRDefault="002360EC" w:rsidP="0011235E">
            <w:pPr>
              <w:jc w:val="right"/>
              <w:rPr>
                <w:sz w:val="20"/>
                <w:szCs w:val="20"/>
              </w:rPr>
            </w:pPr>
            <w:r>
              <w:rPr>
                <w:sz w:val="20"/>
                <w:szCs w:val="20"/>
              </w:rPr>
              <w:t>22,000</w:t>
            </w:r>
          </w:p>
        </w:tc>
        <w:tc>
          <w:tcPr>
            <w:tcW w:w="1134" w:type="dxa"/>
          </w:tcPr>
          <w:p w:rsidR="002360EC" w:rsidRPr="00104C6D" w:rsidRDefault="002360EC" w:rsidP="0011235E">
            <w:pPr>
              <w:jc w:val="right"/>
              <w:rPr>
                <w:sz w:val="20"/>
                <w:szCs w:val="20"/>
              </w:rPr>
            </w:pPr>
            <w:r>
              <w:rPr>
                <w:sz w:val="20"/>
                <w:szCs w:val="20"/>
              </w:rPr>
              <w:t>10,000</w:t>
            </w:r>
          </w:p>
        </w:tc>
        <w:tc>
          <w:tcPr>
            <w:tcW w:w="1134" w:type="dxa"/>
          </w:tcPr>
          <w:p w:rsidR="002360EC" w:rsidRPr="004715C9" w:rsidRDefault="002360EC" w:rsidP="0011235E">
            <w:pPr>
              <w:jc w:val="right"/>
              <w:rPr>
                <w:b/>
                <w:sz w:val="20"/>
                <w:szCs w:val="20"/>
              </w:rPr>
            </w:pPr>
            <w:r>
              <w:rPr>
                <w:b/>
                <w:sz w:val="20"/>
                <w:szCs w:val="20"/>
              </w:rPr>
              <w:t>69,000</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912DB9" w:rsidRDefault="002360EC" w:rsidP="0011235E">
            <w:pPr>
              <w:rPr>
                <w:b/>
                <w:i/>
                <w:sz w:val="20"/>
                <w:szCs w:val="20"/>
              </w:rPr>
            </w:pPr>
            <w:r w:rsidRPr="00912DB9">
              <w:rPr>
                <w:b/>
                <w:i/>
                <w:sz w:val="20"/>
                <w:szCs w:val="20"/>
              </w:rPr>
              <w:t>1300</w:t>
            </w:r>
          </w:p>
        </w:tc>
        <w:tc>
          <w:tcPr>
            <w:tcW w:w="1559" w:type="dxa"/>
          </w:tcPr>
          <w:p w:rsidR="002360EC" w:rsidRPr="00912DB9" w:rsidRDefault="002360EC" w:rsidP="0011235E">
            <w:pPr>
              <w:rPr>
                <w:b/>
                <w:i/>
                <w:sz w:val="20"/>
                <w:szCs w:val="20"/>
              </w:rPr>
            </w:pPr>
            <w:r w:rsidRPr="00912DB9">
              <w:rPr>
                <w:b/>
                <w:i/>
                <w:sz w:val="20"/>
                <w:szCs w:val="20"/>
              </w:rPr>
              <w:t>Administrative Support</w:t>
            </w:r>
          </w:p>
        </w:tc>
        <w:tc>
          <w:tcPr>
            <w:tcW w:w="11231" w:type="dxa"/>
            <w:gridSpan w:val="10"/>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1301</w:t>
            </w:r>
          </w:p>
        </w:tc>
        <w:tc>
          <w:tcPr>
            <w:tcW w:w="1559" w:type="dxa"/>
          </w:tcPr>
          <w:p w:rsidR="002360EC" w:rsidRPr="00104C6D" w:rsidRDefault="002360EC" w:rsidP="0011235E">
            <w:pPr>
              <w:rPr>
                <w:sz w:val="20"/>
                <w:szCs w:val="20"/>
              </w:rPr>
            </w:pPr>
            <w:r>
              <w:rPr>
                <w:sz w:val="20"/>
                <w:szCs w:val="20"/>
              </w:rPr>
              <w:t xml:space="preserve">Translation Cost </w:t>
            </w:r>
          </w:p>
        </w:tc>
        <w:tc>
          <w:tcPr>
            <w:tcW w:w="1276"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r>
              <w:rPr>
                <w:sz w:val="20"/>
                <w:szCs w:val="20"/>
              </w:rPr>
              <w:t>27,000</w:t>
            </w:r>
          </w:p>
        </w:tc>
        <w:tc>
          <w:tcPr>
            <w:tcW w:w="1134" w:type="dxa"/>
          </w:tcPr>
          <w:p w:rsidR="002360EC" w:rsidRPr="00104C6D" w:rsidRDefault="002360EC" w:rsidP="0011235E">
            <w:pPr>
              <w:jc w:val="right"/>
              <w:rPr>
                <w:sz w:val="20"/>
                <w:szCs w:val="20"/>
              </w:rPr>
            </w:pPr>
          </w:p>
        </w:tc>
        <w:tc>
          <w:tcPr>
            <w:tcW w:w="1276" w:type="dxa"/>
          </w:tcPr>
          <w:p w:rsidR="002360EC" w:rsidRPr="004715C9" w:rsidRDefault="002360EC" w:rsidP="0011235E">
            <w:pPr>
              <w:jc w:val="right"/>
              <w:rPr>
                <w:b/>
                <w:sz w:val="20"/>
                <w:szCs w:val="20"/>
              </w:rPr>
            </w:pPr>
            <w:r>
              <w:rPr>
                <w:b/>
                <w:sz w:val="20"/>
                <w:szCs w:val="20"/>
              </w:rPr>
              <w:t>27,000</w:t>
            </w:r>
          </w:p>
        </w:tc>
        <w:tc>
          <w:tcPr>
            <w:tcW w:w="1134" w:type="dxa"/>
          </w:tcPr>
          <w:p w:rsidR="002360EC" w:rsidRPr="00104C6D" w:rsidRDefault="002360EC" w:rsidP="0011235E">
            <w:pPr>
              <w:jc w:val="right"/>
              <w:rPr>
                <w:sz w:val="20"/>
                <w:szCs w:val="20"/>
              </w:rPr>
            </w:pPr>
            <w:r>
              <w:rPr>
                <w:sz w:val="20"/>
                <w:szCs w:val="20"/>
              </w:rPr>
              <w:t>7,000</w:t>
            </w:r>
          </w:p>
        </w:tc>
        <w:tc>
          <w:tcPr>
            <w:tcW w:w="1134" w:type="dxa"/>
          </w:tcPr>
          <w:p w:rsidR="002360EC" w:rsidRPr="00104C6D" w:rsidRDefault="002360EC" w:rsidP="0011235E">
            <w:pPr>
              <w:jc w:val="right"/>
              <w:rPr>
                <w:sz w:val="20"/>
                <w:szCs w:val="20"/>
              </w:rPr>
            </w:pPr>
            <w:r>
              <w:rPr>
                <w:sz w:val="20"/>
                <w:szCs w:val="20"/>
              </w:rPr>
              <w:t>10,000</w:t>
            </w:r>
          </w:p>
        </w:tc>
        <w:tc>
          <w:tcPr>
            <w:tcW w:w="1134" w:type="dxa"/>
          </w:tcPr>
          <w:p w:rsidR="002360EC" w:rsidRPr="00104C6D" w:rsidRDefault="002360EC" w:rsidP="0011235E">
            <w:pPr>
              <w:jc w:val="right"/>
              <w:rPr>
                <w:sz w:val="20"/>
                <w:szCs w:val="20"/>
              </w:rPr>
            </w:pPr>
            <w:r>
              <w:rPr>
                <w:sz w:val="20"/>
                <w:szCs w:val="20"/>
              </w:rPr>
              <w:t>10,000</w:t>
            </w:r>
          </w:p>
        </w:tc>
        <w:tc>
          <w:tcPr>
            <w:tcW w:w="1134" w:type="dxa"/>
          </w:tcPr>
          <w:p w:rsidR="002360EC" w:rsidRPr="004715C9" w:rsidRDefault="002360EC" w:rsidP="0011235E">
            <w:pPr>
              <w:jc w:val="right"/>
              <w:rPr>
                <w:b/>
                <w:sz w:val="20"/>
                <w:szCs w:val="20"/>
              </w:rPr>
            </w:pPr>
            <w:r>
              <w:rPr>
                <w:b/>
                <w:sz w:val="20"/>
                <w:szCs w:val="20"/>
              </w:rPr>
              <w:t>27,000</w:t>
            </w:r>
          </w:p>
        </w:tc>
        <w:tc>
          <w:tcPr>
            <w:tcW w:w="741" w:type="dxa"/>
          </w:tcPr>
          <w:p w:rsidR="002360EC" w:rsidRPr="00104C6D" w:rsidRDefault="002360EC" w:rsidP="0011235E">
            <w:pPr>
              <w:jc w:val="right"/>
              <w:rPr>
                <w:sz w:val="20"/>
                <w:szCs w:val="20"/>
              </w:rPr>
            </w:pPr>
            <w:r>
              <w:rPr>
                <w:sz w:val="20"/>
                <w:szCs w:val="20"/>
              </w:rPr>
              <w:t>8</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1302</w:t>
            </w:r>
          </w:p>
        </w:tc>
        <w:tc>
          <w:tcPr>
            <w:tcW w:w="1559" w:type="dxa"/>
          </w:tcPr>
          <w:p w:rsidR="002360EC" w:rsidRPr="00104C6D" w:rsidRDefault="002360EC" w:rsidP="0011235E">
            <w:pPr>
              <w:rPr>
                <w:sz w:val="20"/>
                <w:szCs w:val="20"/>
              </w:rPr>
            </w:pPr>
            <w:r>
              <w:rPr>
                <w:sz w:val="20"/>
                <w:szCs w:val="20"/>
              </w:rPr>
              <w:t xml:space="preserve">Project Steering Committee </w:t>
            </w:r>
          </w:p>
        </w:tc>
        <w:tc>
          <w:tcPr>
            <w:tcW w:w="1276"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p>
        </w:tc>
        <w:tc>
          <w:tcPr>
            <w:tcW w:w="1134" w:type="dxa"/>
          </w:tcPr>
          <w:p w:rsidR="002360EC" w:rsidRPr="00104C6D" w:rsidRDefault="002360EC" w:rsidP="0011235E">
            <w:pPr>
              <w:jc w:val="right"/>
              <w:rPr>
                <w:sz w:val="20"/>
                <w:szCs w:val="20"/>
              </w:rPr>
            </w:pPr>
            <w:r>
              <w:rPr>
                <w:sz w:val="20"/>
                <w:szCs w:val="20"/>
              </w:rPr>
              <w:t>3,000</w:t>
            </w:r>
          </w:p>
        </w:tc>
        <w:tc>
          <w:tcPr>
            <w:tcW w:w="1276" w:type="dxa"/>
          </w:tcPr>
          <w:p w:rsidR="002360EC" w:rsidRPr="004715C9" w:rsidRDefault="002360EC" w:rsidP="0011235E">
            <w:pPr>
              <w:jc w:val="right"/>
              <w:rPr>
                <w:b/>
                <w:sz w:val="20"/>
                <w:szCs w:val="20"/>
              </w:rPr>
            </w:pPr>
            <w:r>
              <w:rPr>
                <w:b/>
                <w:sz w:val="20"/>
                <w:szCs w:val="20"/>
              </w:rPr>
              <w:t>3,000</w:t>
            </w:r>
          </w:p>
        </w:tc>
        <w:tc>
          <w:tcPr>
            <w:tcW w:w="1134" w:type="dxa"/>
          </w:tcPr>
          <w:p w:rsidR="002360EC" w:rsidRPr="00104C6D" w:rsidRDefault="002360EC" w:rsidP="0011235E">
            <w:pPr>
              <w:jc w:val="right"/>
              <w:rPr>
                <w:sz w:val="20"/>
                <w:szCs w:val="20"/>
              </w:rPr>
            </w:pPr>
            <w:r>
              <w:rPr>
                <w:sz w:val="20"/>
                <w:szCs w:val="20"/>
              </w:rPr>
              <w:t>1,000</w:t>
            </w:r>
          </w:p>
        </w:tc>
        <w:tc>
          <w:tcPr>
            <w:tcW w:w="1134" w:type="dxa"/>
          </w:tcPr>
          <w:p w:rsidR="002360EC" w:rsidRPr="00104C6D" w:rsidRDefault="002360EC" w:rsidP="0011235E">
            <w:pPr>
              <w:jc w:val="right"/>
              <w:rPr>
                <w:sz w:val="20"/>
                <w:szCs w:val="20"/>
              </w:rPr>
            </w:pPr>
            <w:r>
              <w:rPr>
                <w:sz w:val="20"/>
                <w:szCs w:val="20"/>
              </w:rPr>
              <w:t>1,000</w:t>
            </w:r>
          </w:p>
        </w:tc>
        <w:tc>
          <w:tcPr>
            <w:tcW w:w="1134" w:type="dxa"/>
          </w:tcPr>
          <w:p w:rsidR="002360EC" w:rsidRPr="00104C6D" w:rsidRDefault="002360EC" w:rsidP="0011235E">
            <w:pPr>
              <w:jc w:val="right"/>
              <w:rPr>
                <w:sz w:val="20"/>
                <w:szCs w:val="20"/>
              </w:rPr>
            </w:pPr>
            <w:r>
              <w:rPr>
                <w:sz w:val="20"/>
                <w:szCs w:val="20"/>
              </w:rPr>
              <w:t>1,000</w:t>
            </w:r>
          </w:p>
        </w:tc>
        <w:tc>
          <w:tcPr>
            <w:tcW w:w="1134" w:type="dxa"/>
          </w:tcPr>
          <w:p w:rsidR="002360EC" w:rsidRPr="004715C9" w:rsidRDefault="002360EC" w:rsidP="0011235E">
            <w:pPr>
              <w:jc w:val="right"/>
              <w:rPr>
                <w:b/>
                <w:sz w:val="20"/>
                <w:szCs w:val="20"/>
              </w:rPr>
            </w:pPr>
            <w:r>
              <w:rPr>
                <w:b/>
                <w:sz w:val="20"/>
                <w:szCs w:val="20"/>
              </w:rPr>
              <w:t>3,000</w:t>
            </w:r>
          </w:p>
        </w:tc>
        <w:tc>
          <w:tcPr>
            <w:tcW w:w="741" w:type="dxa"/>
          </w:tcPr>
          <w:p w:rsidR="002360EC" w:rsidRPr="00104C6D" w:rsidRDefault="002360EC" w:rsidP="0011235E">
            <w:pPr>
              <w:jc w:val="right"/>
              <w:rPr>
                <w:sz w:val="20"/>
                <w:szCs w:val="20"/>
              </w:rPr>
            </w:pPr>
            <w:r>
              <w:rPr>
                <w:sz w:val="20"/>
                <w:szCs w:val="20"/>
              </w:rPr>
              <w:t>9</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912DB9" w:rsidRDefault="002360EC" w:rsidP="0011235E">
            <w:pPr>
              <w:rPr>
                <w:i/>
                <w:sz w:val="20"/>
                <w:szCs w:val="20"/>
              </w:rPr>
            </w:pPr>
            <w:r w:rsidRPr="00912DB9">
              <w:rPr>
                <w:i/>
                <w:sz w:val="20"/>
                <w:szCs w:val="20"/>
              </w:rPr>
              <w:t>1399</w:t>
            </w:r>
          </w:p>
        </w:tc>
        <w:tc>
          <w:tcPr>
            <w:tcW w:w="1559" w:type="dxa"/>
          </w:tcPr>
          <w:p w:rsidR="002360EC" w:rsidRPr="00912DB9" w:rsidRDefault="002360EC" w:rsidP="0011235E">
            <w:pPr>
              <w:rPr>
                <w:i/>
                <w:sz w:val="20"/>
                <w:szCs w:val="20"/>
              </w:rPr>
            </w:pPr>
            <w:r w:rsidRPr="00912DB9">
              <w:rPr>
                <w:i/>
                <w:sz w:val="20"/>
                <w:szCs w:val="20"/>
              </w:rPr>
              <w:t xml:space="preserve">Sub – total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27,000</w:t>
            </w:r>
          </w:p>
        </w:tc>
        <w:tc>
          <w:tcPr>
            <w:tcW w:w="1134" w:type="dxa"/>
          </w:tcPr>
          <w:p w:rsidR="002360EC" w:rsidRPr="00104C6D" w:rsidRDefault="002360EC" w:rsidP="0011235E">
            <w:pPr>
              <w:rPr>
                <w:sz w:val="20"/>
                <w:szCs w:val="20"/>
              </w:rPr>
            </w:pPr>
            <w:r>
              <w:rPr>
                <w:sz w:val="20"/>
                <w:szCs w:val="20"/>
              </w:rPr>
              <w:t>3,000</w:t>
            </w:r>
          </w:p>
        </w:tc>
        <w:tc>
          <w:tcPr>
            <w:tcW w:w="1276" w:type="dxa"/>
          </w:tcPr>
          <w:p w:rsidR="002360EC" w:rsidRPr="004715C9" w:rsidRDefault="002360EC" w:rsidP="0011235E">
            <w:pPr>
              <w:jc w:val="right"/>
              <w:rPr>
                <w:b/>
                <w:sz w:val="20"/>
                <w:szCs w:val="20"/>
              </w:rPr>
            </w:pPr>
            <w:r>
              <w:rPr>
                <w:b/>
                <w:sz w:val="20"/>
                <w:szCs w:val="20"/>
              </w:rPr>
              <w:t>30,000</w:t>
            </w:r>
          </w:p>
        </w:tc>
        <w:tc>
          <w:tcPr>
            <w:tcW w:w="1134" w:type="dxa"/>
          </w:tcPr>
          <w:p w:rsidR="002360EC" w:rsidRPr="00104C6D" w:rsidRDefault="002360EC" w:rsidP="0011235E">
            <w:pPr>
              <w:rPr>
                <w:sz w:val="20"/>
                <w:szCs w:val="20"/>
              </w:rPr>
            </w:pPr>
            <w:r>
              <w:rPr>
                <w:sz w:val="20"/>
                <w:szCs w:val="20"/>
              </w:rPr>
              <w:t>8,000</w:t>
            </w:r>
          </w:p>
        </w:tc>
        <w:tc>
          <w:tcPr>
            <w:tcW w:w="1134" w:type="dxa"/>
          </w:tcPr>
          <w:p w:rsidR="002360EC" w:rsidRPr="00104C6D" w:rsidRDefault="002360EC" w:rsidP="0011235E">
            <w:pPr>
              <w:rPr>
                <w:sz w:val="20"/>
                <w:szCs w:val="20"/>
              </w:rPr>
            </w:pPr>
            <w:r>
              <w:rPr>
                <w:sz w:val="20"/>
                <w:szCs w:val="20"/>
              </w:rPr>
              <w:t>11,000</w:t>
            </w:r>
          </w:p>
        </w:tc>
        <w:tc>
          <w:tcPr>
            <w:tcW w:w="1134" w:type="dxa"/>
          </w:tcPr>
          <w:p w:rsidR="002360EC" w:rsidRPr="00104C6D" w:rsidRDefault="002360EC" w:rsidP="0011235E">
            <w:pPr>
              <w:rPr>
                <w:sz w:val="20"/>
                <w:szCs w:val="20"/>
              </w:rPr>
            </w:pPr>
            <w:r>
              <w:rPr>
                <w:sz w:val="20"/>
                <w:szCs w:val="20"/>
              </w:rPr>
              <w:t>11,000</w:t>
            </w:r>
          </w:p>
        </w:tc>
        <w:tc>
          <w:tcPr>
            <w:tcW w:w="1134" w:type="dxa"/>
          </w:tcPr>
          <w:p w:rsidR="002360EC" w:rsidRPr="004715C9" w:rsidRDefault="002360EC" w:rsidP="0011235E">
            <w:pPr>
              <w:jc w:val="right"/>
              <w:rPr>
                <w:b/>
                <w:sz w:val="20"/>
                <w:szCs w:val="20"/>
              </w:rPr>
            </w:pPr>
            <w:r>
              <w:rPr>
                <w:b/>
                <w:sz w:val="20"/>
                <w:szCs w:val="20"/>
              </w:rPr>
              <w:t>30,000</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912DB9" w:rsidRDefault="002360EC" w:rsidP="0011235E">
            <w:pPr>
              <w:rPr>
                <w:b/>
                <w:i/>
                <w:sz w:val="20"/>
                <w:szCs w:val="20"/>
              </w:rPr>
            </w:pPr>
            <w:r w:rsidRPr="00912DB9">
              <w:rPr>
                <w:b/>
                <w:i/>
                <w:sz w:val="20"/>
                <w:szCs w:val="20"/>
              </w:rPr>
              <w:t>1600</w:t>
            </w:r>
          </w:p>
        </w:tc>
        <w:tc>
          <w:tcPr>
            <w:tcW w:w="1559" w:type="dxa"/>
          </w:tcPr>
          <w:p w:rsidR="002360EC" w:rsidRPr="00912DB9" w:rsidRDefault="002360EC" w:rsidP="0011235E">
            <w:pPr>
              <w:rPr>
                <w:b/>
                <w:i/>
                <w:sz w:val="20"/>
                <w:szCs w:val="20"/>
              </w:rPr>
            </w:pPr>
            <w:r w:rsidRPr="00912DB9">
              <w:rPr>
                <w:b/>
                <w:i/>
                <w:sz w:val="20"/>
                <w:szCs w:val="20"/>
              </w:rPr>
              <w:t xml:space="preserve">Travel on Official business </w:t>
            </w:r>
          </w:p>
        </w:tc>
        <w:tc>
          <w:tcPr>
            <w:tcW w:w="11231" w:type="dxa"/>
            <w:gridSpan w:val="10"/>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1601</w:t>
            </w:r>
          </w:p>
        </w:tc>
        <w:tc>
          <w:tcPr>
            <w:tcW w:w="1559" w:type="dxa"/>
          </w:tcPr>
          <w:p w:rsidR="002360EC" w:rsidRPr="00104C6D" w:rsidRDefault="002360EC" w:rsidP="0011235E">
            <w:pPr>
              <w:rPr>
                <w:sz w:val="20"/>
                <w:szCs w:val="20"/>
              </w:rPr>
            </w:pPr>
            <w:r>
              <w:rPr>
                <w:sz w:val="20"/>
                <w:szCs w:val="20"/>
              </w:rPr>
              <w:t xml:space="preserve">CDO Travel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9,000</w:t>
            </w:r>
          </w:p>
        </w:tc>
        <w:tc>
          <w:tcPr>
            <w:tcW w:w="1134" w:type="dxa"/>
          </w:tcPr>
          <w:p w:rsidR="002360EC" w:rsidRPr="00104C6D" w:rsidRDefault="002360EC" w:rsidP="0011235E">
            <w:pPr>
              <w:rPr>
                <w:sz w:val="20"/>
                <w:szCs w:val="20"/>
              </w:rPr>
            </w:pPr>
            <w:r>
              <w:rPr>
                <w:sz w:val="20"/>
                <w:szCs w:val="20"/>
              </w:rPr>
              <w:t>18,000</w:t>
            </w:r>
          </w:p>
        </w:tc>
        <w:tc>
          <w:tcPr>
            <w:tcW w:w="1134" w:type="dxa"/>
          </w:tcPr>
          <w:p w:rsidR="002360EC" w:rsidRPr="00104C6D" w:rsidRDefault="002360EC" w:rsidP="0011235E">
            <w:pPr>
              <w:rPr>
                <w:sz w:val="20"/>
                <w:szCs w:val="20"/>
              </w:rPr>
            </w:pPr>
          </w:p>
        </w:tc>
        <w:tc>
          <w:tcPr>
            <w:tcW w:w="1276" w:type="dxa"/>
          </w:tcPr>
          <w:p w:rsidR="002360EC" w:rsidRPr="004715C9" w:rsidRDefault="002360EC" w:rsidP="0011235E">
            <w:pPr>
              <w:jc w:val="right"/>
              <w:rPr>
                <w:b/>
                <w:sz w:val="20"/>
                <w:szCs w:val="20"/>
              </w:rPr>
            </w:pPr>
            <w:r>
              <w:rPr>
                <w:b/>
                <w:sz w:val="20"/>
                <w:szCs w:val="20"/>
              </w:rPr>
              <w:t>27,000</w:t>
            </w:r>
          </w:p>
        </w:tc>
        <w:tc>
          <w:tcPr>
            <w:tcW w:w="1134" w:type="dxa"/>
          </w:tcPr>
          <w:p w:rsidR="002360EC" w:rsidRPr="00104C6D" w:rsidRDefault="002360EC" w:rsidP="0011235E">
            <w:pPr>
              <w:rPr>
                <w:sz w:val="20"/>
                <w:szCs w:val="20"/>
              </w:rPr>
            </w:pPr>
            <w:r>
              <w:rPr>
                <w:sz w:val="20"/>
                <w:szCs w:val="20"/>
              </w:rPr>
              <w:t>7,000</w:t>
            </w:r>
          </w:p>
        </w:tc>
        <w:tc>
          <w:tcPr>
            <w:tcW w:w="1134" w:type="dxa"/>
          </w:tcPr>
          <w:p w:rsidR="002360EC" w:rsidRPr="00104C6D" w:rsidRDefault="002360EC" w:rsidP="0011235E">
            <w:pPr>
              <w:rPr>
                <w:sz w:val="20"/>
                <w:szCs w:val="20"/>
              </w:rPr>
            </w:pPr>
            <w:r>
              <w:rPr>
                <w:sz w:val="20"/>
                <w:szCs w:val="20"/>
              </w:rPr>
              <w:t>10,000</w:t>
            </w:r>
          </w:p>
        </w:tc>
        <w:tc>
          <w:tcPr>
            <w:tcW w:w="1134" w:type="dxa"/>
          </w:tcPr>
          <w:p w:rsidR="002360EC" w:rsidRPr="00104C6D" w:rsidRDefault="002360EC" w:rsidP="0011235E">
            <w:pPr>
              <w:rPr>
                <w:sz w:val="20"/>
                <w:szCs w:val="20"/>
              </w:rPr>
            </w:pPr>
            <w:r>
              <w:rPr>
                <w:sz w:val="20"/>
                <w:szCs w:val="20"/>
              </w:rPr>
              <w:t>10,000</w:t>
            </w:r>
          </w:p>
        </w:tc>
        <w:tc>
          <w:tcPr>
            <w:tcW w:w="1134" w:type="dxa"/>
          </w:tcPr>
          <w:p w:rsidR="002360EC" w:rsidRPr="004715C9" w:rsidRDefault="002360EC" w:rsidP="0011235E">
            <w:pPr>
              <w:jc w:val="right"/>
              <w:rPr>
                <w:b/>
                <w:sz w:val="20"/>
                <w:szCs w:val="20"/>
              </w:rPr>
            </w:pPr>
            <w:r>
              <w:rPr>
                <w:b/>
                <w:sz w:val="20"/>
                <w:szCs w:val="20"/>
              </w:rPr>
              <w:t>27,000</w:t>
            </w:r>
          </w:p>
        </w:tc>
        <w:tc>
          <w:tcPr>
            <w:tcW w:w="741" w:type="dxa"/>
          </w:tcPr>
          <w:p w:rsidR="002360EC" w:rsidRPr="00104C6D" w:rsidRDefault="002360EC" w:rsidP="0011235E">
            <w:pPr>
              <w:jc w:val="right"/>
              <w:rPr>
                <w:sz w:val="20"/>
                <w:szCs w:val="20"/>
              </w:rPr>
            </w:pPr>
            <w:r>
              <w:rPr>
                <w:sz w:val="20"/>
                <w:szCs w:val="20"/>
              </w:rPr>
              <w:t>10</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1602</w:t>
            </w:r>
          </w:p>
        </w:tc>
        <w:tc>
          <w:tcPr>
            <w:tcW w:w="1559" w:type="dxa"/>
          </w:tcPr>
          <w:p w:rsidR="002360EC" w:rsidRPr="00104C6D" w:rsidRDefault="002360EC" w:rsidP="0011235E">
            <w:pPr>
              <w:rPr>
                <w:sz w:val="20"/>
                <w:szCs w:val="20"/>
              </w:rPr>
            </w:pPr>
            <w:r>
              <w:rPr>
                <w:sz w:val="20"/>
                <w:szCs w:val="20"/>
              </w:rPr>
              <w:t xml:space="preserve">LO Travel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39,000</w:t>
            </w: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276" w:type="dxa"/>
          </w:tcPr>
          <w:p w:rsidR="002360EC" w:rsidRPr="004715C9" w:rsidRDefault="002360EC" w:rsidP="0011235E">
            <w:pPr>
              <w:jc w:val="right"/>
              <w:rPr>
                <w:b/>
                <w:sz w:val="20"/>
                <w:szCs w:val="20"/>
              </w:rPr>
            </w:pPr>
            <w:r>
              <w:rPr>
                <w:b/>
                <w:sz w:val="20"/>
                <w:szCs w:val="20"/>
              </w:rPr>
              <w:t>39,000</w:t>
            </w:r>
          </w:p>
        </w:tc>
        <w:tc>
          <w:tcPr>
            <w:tcW w:w="1134" w:type="dxa"/>
          </w:tcPr>
          <w:p w:rsidR="002360EC" w:rsidRPr="00104C6D" w:rsidRDefault="002360EC" w:rsidP="0011235E">
            <w:pPr>
              <w:rPr>
                <w:sz w:val="20"/>
                <w:szCs w:val="20"/>
              </w:rPr>
            </w:pPr>
            <w:r>
              <w:rPr>
                <w:sz w:val="20"/>
                <w:szCs w:val="20"/>
              </w:rPr>
              <w:t>21,000</w:t>
            </w:r>
          </w:p>
        </w:tc>
        <w:tc>
          <w:tcPr>
            <w:tcW w:w="1134" w:type="dxa"/>
          </w:tcPr>
          <w:p w:rsidR="002360EC" w:rsidRPr="00104C6D" w:rsidRDefault="002360EC" w:rsidP="0011235E">
            <w:pPr>
              <w:rPr>
                <w:sz w:val="20"/>
                <w:szCs w:val="20"/>
              </w:rPr>
            </w:pPr>
            <w:r>
              <w:rPr>
                <w:sz w:val="20"/>
                <w:szCs w:val="20"/>
              </w:rPr>
              <w:t>12,000</w:t>
            </w:r>
          </w:p>
        </w:tc>
        <w:tc>
          <w:tcPr>
            <w:tcW w:w="1134" w:type="dxa"/>
          </w:tcPr>
          <w:p w:rsidR="002360EC" w:rsidRPr="00104C6D" w:rsidRDefault="002360EC" w:rsidP="0011235E">
            <w:pPr>
              <w:rPr>
                <w:sz w:val="20"/>
                <w:szCs w:val="20"/>
              </w:rPr>
            </w:pPr>
            <w:r>
              <w:rPr>
                <w:sz w:val="20"/>
                <w:szCs w:val="20"/>
              </w:rPr>
              <w:t>6,000</w:t>
            </w:r>
          </w:p>
        </w:tc>
        <w:tc>
          <w:tcPr>
            <w:tcW w:w="1134" w:type="dxa"/>
          </w:tcPr>
          <w:p w:rsidR="002360EC" w:rsidRPr="004715C9" w:rsidRDefault="002360EC" w:rsidP="0011235E">
            <w:pPr>
              <w:jc w:val="right"/>
              <w:rPr>
                <w:b/>
                <w:sz w:val="20"/>
                <w:szCs w:val="20"/>
              </w:rPr>
            </w:pPr>
            <w:r>
              <w:rPr>
                <w:b/>
                <w:sz w:val="20"/>
                <w:szCs w:val="20"/>
              </w:rPr>
              <w:t>39,000</w:t>
            </w:r>
          </w:p>
        </w:tc>
        <w:tc>
          <w:tcPr>
            <w:tcW w:w="741" w:type="dxa"/>
          </w:tcPr>
          <w:p w:rsidR="002360EC" w:rsidRPr="00104C6D" w:rsidRDefault="002360EC" w:rsidP="0011235E">
            <w:pPr>
              <w:jc w:val="right"/>
              <w:rPr>
                <w:sz w:val="20"/>
                <w:szCs w:val="20"/>
              </w:rPr>
            </w:pPr>
            <w:r>
              <w:rPr>
                <w:sz w:val="20"/>
                <w:szCs w:val="20"/>
              </w:rPr>
              <w:t>11</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912DB9" w:rsidRDefault="002360EC" w:rsidP="0011235E">
            <w:pPr>
              <w:rPr>
                <w:i/>
                <w:sz w:val="20"/>
                <w:szCs w:val="20"/>
              </w:rPr>
            </w:pPr>
            <w:r w:rsidRPr="00912DB9">
              <w:rPr>
                <w:i/>
                <w:sz w:val="20"/>
                <w:szCs w:val="20"/>
              </w:rPr>
              <w:t>1699</w:t>
            </w:r>
          </w:p>
        </w:tc>
        <w:tc>
          <w:tcPr>
            <w:tcW w:w="1559" w:type="dxa"/>
          </w:tcPr>
          <w:p w:rsidR="002360EC" w:rsidRPr="00912DB9" w:rsidRDefault="002360EC" w:rsidP="0011235E">
            <w:pPr>
              <w:rPr>
                <w:i/>
                <w:sz w:val="20"/>
                <w:szCs w:val="20"/>
              </w:rPr>
            </w:pPr>
            <w:r w:rsidRPr="00912DB9">
              <w:rPr>
                <w:i/>
                <w:sz w:val="20"/>
                <w:szCs w:val="20"/>
              </w:rPr>
              <w:t xml:space="preserve">Sub – total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48,000</w:t>
            </w:r>
          </w:p>
        </w:tc>
        <w:tc>
          <w:tcPr>
            <w:tcW w:w="1134" w:type="dxa"/>
          </w:tcPr>
          <w:p w:rsidR="002360EC" w:rsidRPr="00104C6D" w:rsidRDefault="002360EC" w:rsidP="0011235E">
            <w:pPr>
              <w:rPr>
                <w:sz w:val="20"/>
                <w:szCs w:val="20"/>
              </w:rPr>
            </w:pPr>
            <w:r>
              <w:rPr>
                <w:sz w:val="20"/>
                <w:szCs w:val="20"/>
              </w:rPr>
              <w:t>18,000</w:t>
            </w:r>
          </w:p>
        </w:tc>
        <w:tc>
          <w:tcPr>
            <w:tcW w:w="1134" w:type="dxa"/>
          </w:tcPr>
          <w:p w:rsidR="002360EC" w:rsidRPr="00104C6D" w:rsidRDefault="002360EC" w:rsidP="0011235E">
            <w:pPr>
              <w:rPr>
                <w:sz w:val="20"/>
                <w:szCs w:val="20"/>
              </w:rPr>
            </w:pPr>
          </w:p>
        </w:tc>
        <w:tc>
          <w:tcPr>
            <w:tcW w:w="1276" w:type="dxa"/>
          </w:tcPr>
          <w:p w:rsidR="002360EC" w:rsidRPr="004715C9" w:rsidRDefault="002360EC" w:rsidP="0011235E">
            <w:pPr>
              <w:jc w:val="right"/>
              <w:rPr>
                <w:b/>
                <w:sz w:val="20"/>
                <w:szCs w:val="20"/>
              </w:rPr>
            </w:pPr>
            <w:r>
              <w:rPr>
                <w:b/>
                <w:sz w:val="20"/>
                <w:szCs w:val="20"/>
              </w:rPr>
              <w:t>66,000</w:t>
            </w:r>
          </w:p>
        </w:tc>
        <w:tc>
          <w:tcPr>
            <w:tcW w:w="1134" w:type="dxa"/>
          </w:tcPr>
          <w:p w:rsidR="002360EC" w:rsidRPr="00104C6D" w:rsidRDefault="002360EC" w:rsidP="0011235E">
            <w:pPr>
              <w:rPr>
                <w:sz w:val="20"/>
                <w:szCs w:val="20"/>
              </w:rPr>
            </w:pPr>
            <w:r>
              <w:rPr>
                <w:sz w:val="20"/>
                <w:szCs w:val="20"/>
              </w:rPr>
              <w:t>28,000</w:t>
            </w:r>
          </w:p>
        </w:tc>
        <w:tc>
          <w:tcPr>
            <w:tcW w:w="1134" w:type="dxa"/>
          </w:tcPr>
          <w:p w:rsidR="002360EC" w:rsidRPr="00104C6D" w:rsidRDefault="002360EC" w:rsidP="0011235E">
            <w:pPr>
              <w:rPr>
                <w:sz w:val="20"/>
                <w:szCs w:val="20"/>
              </w:rPr>
            </w:pPr>
            <w:r>
              <w:rPr>
                <w:sz w:val="20"/>
                <w:szCs w:val="20"/>
              </w:rPr>
              <w:t>22,000</w:t>
            </w:r>
          </w:p>
        </w:tc>
        <w:tc>
          <w:tcPr>
            <w:tcW w:w="1134" w:type="dxa"/>
          </w:tcPr>
          <w:p w:rsidR="002360EC" w:rsidRPr="00104C6D" w:rsidRDefault="002360EC" w:rsidP="0011235E">
            <w:pPr>
              <w:rPr>
                <w:sz w:val="20"/>
                <w:szCs w:val="20"/>
              </w:rPr>
            </w:pPr>
            <w:r>
              <w:rPr>
                <w:sz w:val="20"/>
                <w:szCs w:val="20"/>
              </w:rPr>
              <w:t>16,000</w:t>
            </w:r>
          </w:p>
        </w:tc>
        <w:tc>
          <w:tcPr>
            <w:tcW w:w="1134" w:type="dxa"/>
          </w:tcPr>
          <w:p w:rsidR="002360EC" w:rsidRPr="004715C9" w:rsidRDefault="002360EC" w:rsidP="0011235E">
            <w:pPr>
              <w:jc w:val="right"/>
              <w:rPr>
                <w:b/>
                <w:sz w:val="20"/>
                <w:szCs w:val="20"/>
              </w:rPr>
            </w:pPr>
            <w:r>
              <w:rPr>
                <w:b/>
                <w:sz w:val="20"/>
                <w:szCs w:val="20"/>
              </w:rPr>
              <w:t>66,000</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r>
              <w:rPr>
                <w:sz w:val="20"/>
                <w:szCs w:val="20"/>
              </w:rPr>
              <w:t>1999</w:t>
            </w:r>
          </w:p>
        </w:tc>
        <w:tc>
          <w:tcPr>
            <w:tcW w:w="2268" w:type="dxa"/>
            <w:gridSpan w:val="2"/>
          </w:tcPr>
          <w:p w:rsidR="002360EC" w:rsidRPr="00912DB9" w:rsidRDefault="002360EC" w:rsidP="0011235E">
            <w:pPr>
              <w:rPr>
                <w:b/>
                <w:sz w:val="20"/>
                <w:szCs w:val="20"/>
              </w:rPr>
            </w:pPr>
            <w:r w:rsidRPr="00912DB9">
              <w:rPr>
                <w:b/>
                <w:sz w:val="20"/>
                <w:szCs w:val="20"/>
              </w:rPr>
              <w:t xml:space="preserve">Personnel Component Total </w:t>
            </w:r>
          </w:p>
        </w:tc>
        <w:tc>
          <w:tcPr>
            <w:tcW w:w="1276" w:type="dxa"/>
          </w:tcPr>
          <w:p w:rsidR="002360EC" w:rsidRPr="00104C6D" w:rsidRDefault="002360EC" w:rsidP="0011235E">
            <w:pPr>
              <w:rPr>
                <w:sz w:val="20"/>
                <w:szCs w:val="20"/>
              </w:rPr>
            </w:pPr>
            <w:r>
              <w:rPr>
                <w:sz w:val="20"/>
                <w:szCs w:val="20"/>
              </w:rPr>
              <w:t>55,000</w:t>
            </w:r>
          </w:p>
        </w:tc>
        <w:tc>
          <w:tcPr>
            <w:tcW w:w="1134" w:type="dxa"/>
          </w:tcPr>
          <w:p w:rsidR="002360EC" w:rsidRPr="00104C6D" w:rsidRDefault="002360EC" w:rsidP="0011235E">
            <w:pPr>
              <w:rPr>
                <w:sz w:val="20"/>
                <w:szCs w:val="20"/>
              </w:rPr>
            </w:pPr>
            <w:r>
              <w:rPr>
                <w:sz w:val="20"/>
                <w:szCs w:val="20"/>
              </w:rPr>
              <w:t>334,000</w:t>
            </w:r>
          </w:p>
        </w:tc>
        <w:tc>
          <w:tcPr>
            <w:tcW w:w="1134" w:type="dxa"/>
          </w:tcPr>
          <w:p w:rsidR="002360EC" w:rsidRPr="00104C6D" w:rsidRDefault="002360EC" w:rsidP="0011235E">
            <w:pPr>
              <w:rPr>
                <w:sz w:val="20"/>
                <w:szCs w:val="20"/>
              </w:rPr>
            </w:pPr>
            <w:r>
              <w:rPr>
                <w:sz w:val="20"/>
                <w:szCs w:val="20"/>
              </w:rPr>
              <w:t>576,000</w:t>
            </w:r>
          </w:p>
        </w:tc>
        <w:tc>
          <w:tcPr>
            <w:tcW w:w="1134" w:type="dxa"/>
          </w:tcPr>
          <w:p w:rsidR="002360EC" w:rsidRPr="00104C6D" w:rsidRDefault="002360EC" w:rsidP="0011235E">
            <w:pPr>
              <w:rPr>
                <w:sz w:val="20"/>
                <w:szCs w:val="20"/>
              </w:rPr>
            </w:pPr>
            <w:r>
              <w:rPr>
                <w:sz w:val="20"/>
                <w:szCs w:val="20"/>
              </w:rPr>
              <w:t>189,325</w:t>
            </w:r>
          </w:p>
        </w:tc>
        <w:tc>
          <w:tcPr>
            <w:tcW w:w="1276" w:type="dxa"/>
          </w:tcPr>
          <w:p w:rsidR="002360EC" w:rsidRPr="004715C9" w:rsidRDefault="002360EC" w:rsidP="0011235E">
            <w:pPr>
              <w:jc w:val="right"/>
              <w:rPr>
                <w:b/>
                <w:sz w:val="20"/>
                <w:szCs w:val="20"/>
              </w:rPr>
            </w:pPr>
            <w:r>
              <w:rPr>
                <w:b/>
                <w:sz w:val="20"/>
                <w:szCs w:val="20"/>
              </w:rPr>
              <w:t>1,154,324</w:t>
            </w:r>
          </w:p>
        </w:tc>
        <w:tc>
          <w:tcPr>
            <w:tcW w:w="1134" w:type="dxa"/>
          </w:tcPr>
          <w:p w:rsidR="002360EC" w:rsidRPr="00104C6D" w:rsidRDefault="002360EC" w:rsidP="0011235E">
            <w:pPr>
              <w:rPr>
                <w:sz w:val="20"/>
                <w:szCs w:val="20"/>
              </w:rPr>
            </w:pPr>
            <w:r>
              <w:rPr>
                <w:sz w:val="20"/>
                <w:szCs w:val="20"/>
              </w:rPr>
              <w:t>402,775</w:t>
            </w:r>
          </w:p>
        </w:tc>
        <w:tc>
          <w:tcPr>
            <w:tcW w:w="1134" w:type="dxa"/>
          </w:tcPr>
          <w:p w:rsidR="002360EC" w:rsidRPr="00104C6D" w:rsidRDefault="002360EC" w:rsidP="0011235E">
            <w:pPr>
              <w:rPr>
                <w:sz w:val="20"/>
                <w:szCs w:val="20"/>
              </w:rPr>
            </w:pPr>
            <w:r>
              <w:rPr>
                <w:sz w:val="20"/>
                <w:szCs w:val="20"/>
              </w:rPr>
              <w:t>384,775</w:t>
            </w:r>
          </w:p>
        </w:tc>
        <w:tc>
          <w:tcPr>
            <w:tcW w:w="1134" w:type="dxa"/>
          </w:tcPr>
          <w:p w:rsidR="002360EC" w:rsidRPr="00104C6D" w:rsidRDefault="002360EC" w:rsidP="0011235E">
            <w:pPr>
              <w:rPr>
                <w:sz w:val="20"/>
                <w:szCs w:val="20"/>
              </w:rPr>
            </w:pPr>
            <w:r>
              <w:rPr>
                <w:sz w:val="20"/>
                <w:szCs w:val="20"/>
              </w:rPr>
              <w:t>366,775</w:t>
            </w:r>
          </w:p>
        </w:tc>
        <w:tc>
          <w:tcPr>
            <w:tcW w:w="1134" w:type="dxa"/>
          </w:tcPr>
          <w:p w:rsidR="002360EC" w:rsidRPr="004715C9" w:rsidRDefault="002360EC" w:rsidP="0011235E">
            <w:pPr>
              <w:jc w:val="right"/>
              <w:rPr>
                <w:b/>
                <w:sz w:val="20"/>
                <w:szCs w:val="20"/>
              </w:rPr>
            </w:pPr>
            <w:r>
              <w:rPr>
                <w:b/>
                <w:sz w:val="20"/>
                <w:szCs w:val="20"/>
              </w:rPr>
              <w:t>1,154,325</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912DB9" w:rsidRDefault="002360EC" w:rsidP="0011235E">
            <w:pPr>
              <w:rPr>
                <w:b/>
                <w:sz w:val="20"/>
                <w:szCs w:val="20"/>
              </w:rPr>
            </w:pPr>
            <w:r>
              <w:rPr>
                <w:b/>
                <w:sz w:val="20"/>
                <w:szCs w:val="20"/>
              </w:rPr>
              <w:t>30</w:t>
            </w:r>
          </w:p>
        </w:tc>
        <w:tc>
          <w:tcPr>
            <w:tcW w:w="13499" w:type="dxa"/>
            <w:gridSpan w:val="12"/>
          </w:tcPr>
          <w:p w:rsidR="002360EC" w:rsidRPr="00912DB9" w:rsidRDefault="002360EC" w:rsidP="0011235E">
            <w:pPr>
              <w:rPr>
                <w:b/>
                <w:sz w:val="20"/>
                <w:szCs w:val="20"/>
              </w:rPr>
            </w:pPr>
            <w:r>
              <w:rPr>
                <w:b/>
                <w:sz w:val="20"/>
                <w:szCs w:val="20"/>
              </w:rPr>
              <w:t>TRAINING COMPONENT</w:t>
            </w:r>
          </w:p>
        </w:tc>
      </w:tr>
      <w:tr w:rsidR="002360EC" w:rsidRPr="00104C6D" w:rsidTr="0011235E">
        <w:tc>
          <w:tcPr>
            <w:tcW w:w="675" w:type="dxa"/>
          </w:tcPr>
          <w:p w:rsidR="002360EC" w:rsidRPr="00912DB9" w:rsidRDefault="002360EC" w:rsidP="0011235E">
            <w:pPr>
              <w:rPr>
                <w:b/>
                <w:sz w:val="20"/>
                <w:szCs w:val="20"/>
              </w:rPr>
            </w:pPr>
          </w:p>
        </w:tc>
        <w:tc>
          <w:tcPr>
            <w:tcW w:w="709" w:type="dxa"/>
          </w:tcPr>
          <w:p w:rsidR="002360EC" w:rsidRPr="00912DB9" w:rsidRDefault="002360EC" w:rsidP="0011235E">
            <w:pPr>
              <w:rPr>
                <w:b/>
                <w:i/>
                <w:sz w:val="20"/>
                <w:szCs w:val="20"/>
              </w:rPr>
            </w:pPr>
            <w:r>
              <w:rPr>
                <w:b/>
                <w:i/>
                <w:sz w:val="20"/>
                <w:szCs w:val="20"/>
              </w:rPr>
              <w:t>3200</w:t>
            </w:r>
          </w:p>
        </w:tc>
        <w:tc>
          <w:tcPr>
            <w:tcW w:w="12790" w:type="dxa"/>
            <w:gridSpan w:val="11"/>
          </w:tcPr>
          <w:p w:rsidR="002360EC" w:rsidRPr="00912DB9" w:rsidRDefault="002360EC" w:rsidP="0011235E">
            <w:pPr>
              <w:rPr>
                <w:b/>
                <w:i/>
                <w:sz w:val="20"/>
                <w:szCs w:val="20"/>
              </w:rPr>
            </w:pPr>
            <w:r>
              <w:rPr>
                <w:b/>
                <w:i/>
                <w:sz w:val="20"/>
                <w:szCs w:val="20"/>
              </w:rPr>
              <w:t xml:space="preserve">Group Training </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2233ED" w:rsidRDefault="002360EC" w:rsidP="0011235E">
            <w:pPr>
              <w:rPr>
                <w:color w:val="FF0000"/>
                <w:sz w:val="20"/>
                <w:szCs w:val="20"/>
              </w:rPr>
            </w:pPr>
            <w:r w:rsidRPr="002233ED">
              <w:rPr>
                <w:color w:val="FF0000"/>
                <w:sz w:val="20"/>
                <w:szCs w:val="20"/>
              </w:rPr>
              <w:t>3201</w:t>
            </w:r>
          </w:p>
        </w:tc>
        <w:tc>
          <w:tcPr>
            <w:tcW w:w="1559" w:type="dxa"/>
          </w:tcPr>
          <w:p w:rsidR="002360EC" w:rsidRPr="002233ED" w:rsidRDefault="002360EC" w:rsidP="0011235E">
            <w:pPr>
              <w:rPr>
                <w:color w:val="FF0000"/>
                <w:sz w:val="20"/>
                <w:szCs w:val="20"/>
              </w:rPr>
            </w:pPr>
            <w:r w:rsidRPr="002233ED">
              <w:rPr>
                <w:color w:val="FF0000"/>
                <w:sz w:val="20"/>
                <w:szCs w:val="20"/>
              </w:rPr>
              <w:t xml:space="preserve">Intraregional exchange </w:t>
            </w:r>
          </w:p>
        </w:tc>
        <w:tc>
          <w:tcPr>
            <w:tcW w:w="1276" w:type="dxa"/>
          </w:tcPr>
          <w:p w:rsidR="002360EC" w:rsidRPr="002233ED" w:rsidRDefault="002360EC" w:rsidP="0011235E">
            <w:pPr>
              <w:rPr>
                <w:color w:val="FF0000"/>
                <w:sz w:val="20"/>
                <w:szCs w:val="20"/>
              </w:rPr>
            </w:pPr>
          </w:p>
        </w:tc>
        <w:tc>
          <w:tcPr>
            <w:tcW w:w="1134" w:type="dxa"/>
          </w:tcPr>
          <w:p w:rsidR="002360EC" w:rsidRPr="002233ED" w:rsidRDefault="002360EC" w:rsidP="0011235E">
            <w:pPr>
              <w:rPr>
                <w:color w:val="FF0000"/>
                <w:sz w:val="20"/>
                <w:szCs w:val="20"/>
              </w:rPr>
            </w:pPr>
          </w:p>
        </w:tc>
        <w:tc>
          <w:tcPr>
            <w:tcW w:w="1134" w:type="dxa"/>
          </w:tcPr>
          <w:p w:rsidR="002360EC" w:rsidRPr="002233ED" w:rsidRDefault="002360EC" w:rsidP="0011235E">
            <w:pPr>
              <w:rPr>
                <w:color w:val="FF0000"/>
                <w:sz w:val="20"/>
                <w:szCs w:val="20"/>
              </w:rPr>
            </w:pPr>
          </w:p>
        </w:tc>
        <w:tc>
          <w:tcPr>
            <w:tcW w:w="1134" w:type="dxa"/>
          </w:tcPr>
          <w:p w:rsidR="002360EC" w:rsidRPr="002233ED" w:rsidRDefault="002360EC" w:rsidP="0011235E">
            <w:pPr>
              <w:rPr>
                <w:color w:val="FF0000"/>
                <w:sz w:val="20"/>
                <w:szCs w:val="20"/>
              </w:rPr>
            </w:pPr>
            <w:r w:rsidRPr="002233ED">
              <w:rPr>
                <w:color w:val="FF0000"/>
                <w:sz w:val="20"/>
                <w:szCs w:val="20"/>
              </w:rPr>
              <w:t>20,000</w:t>
            </w:r>
          </w:p>
        </w:tc>
        <w:tc>
          <w:tcPr>
            <w:tcW w:w="1276" w:type="dxa"/>
          </w:tcPr>
          <w:p w:rsidR="002360EC" w:rsidRPr="002233ED" w:rsidRDefault="002360EC" w:rsidP="0011235E">
            <w:pPr>
              <w:jc w:val="right"/>
              <w:rPr>
                <w:b/>
                <w:color w:val="FF0000"/>
                <w:sz w:val="20"/>
                <w:szCs w:val="20"/>
              </w:rPr>
            </w:pPr>
            <w:r w:rsidRPr="002233ED">
              <w:rPr>
                <w:b/>
                <w:color w:val="FF0000"/>
                <w:sz w:val="20"/>
                <w:szCs w:val="20"/>
              </w:rPr>
              <w:t>20,000</w:t>
            </w:r>
          </w:p>
        </w:tc>
        <w:tc>
          <w:tcPr>
            <w:tcW w:w="1134" w:type="dxa"/>
          </w:tcPr>
          <w:p w:rsidR="002360EC" w:rsidRPr="002233ED" w:rsidRDefault="002360EC" w:rsidP="0011235E">
            <w:pPr>
              <w:rPr>
                <w:color w:val="FF0000"/>
                <w:sz w:val="20"/>
                <w:szCs w:val="20"/>
              </w:rPr>
            </w:pPr>
            <w:r w:rsidRPr="002233ED">
              <w:rPr>
                <w:color w:val="FF0000"/>
                <w:sz w:val="20"/>
                <w:szCs w:val="20"/>
              </w:rPr>
              <w:t>10,000</w:t>
            </w:r>
          </w:p>
        </w:tc>
        <w:tc>
          <w:tcPr>
            <w:tcW w:w="1134" w:type="dxa"/>
          </w:tcPr>
          <w:p w:rsidR="002360EC" w:rsidRPr="002233ED" w:rsidRDefault="002360EC" w:rsidP="0011235E">
            <w:pPr>
              <w:rPr>
                <w:color w:val="FF0000"/>
                <w:sz w:val="20"/>
                <w:szCs w:val="20"/>
              </w:rPr>
            </w:pPr>
            <w:r w:rsidRPr="002233ED">
              <w:rPr>
                <w:color w:val="FF0000"/>
                <w:sz w:val="20"/>
                <w:szCs w:val="20"/>
              </w:rPr>
              <w:t>10,000</w:t>
            </w:r>
          </w:p>
        </w:tc>
        <w:tc>
          <w:tcPr>
            <w:tcW w:w="1134" w:type="dxa"/>
          </w:tcPr>
          <w:p w:rsidR="002360EC" w:rsidRPr="002233ED" w:rsidRDefault="002360EC" w:rsidP="0011235E">
            <w:pPr>
              <w:rPr>
                <w:color w:val="FF0000"/>
                <w:sz w:val="20"/>
                <w:szCs w:val="20"/>
              </w:rPr>
            </w:pPr>
          </w:p>
        </w:tc>
        <w:tc>
          <w:tcPr>
            <w:tcW w:w="1134" w:type="dxa"/>
          </w:tcPr>
          <w:p w:rsidR="002360EC" w:rsidRPr="002233ED" w:rsidRDefault="002360EC" w:rsidP="0011235E">
            <w:pPr>
              <w:jc w:val="right"/>
              <w:rPr>
                <w:b/>
                <w:color w:val="FF0000"/>
                <w:sz w:val="20"/>
                <w:szCs w:val="20"/>
              </w:rPr>
            </w:pPr>
            <w:r w:rsidRPr="002233ED">
              <w:rPr>
                <w:b/>
                <w:color w:val="FF0000"/>
                <w:sz w:val="20"/>
                <w:szCs w:val="20"/>
              </w:rPr>
              <w:t>20,000</w:t>
            </w:r>
          </w:p>
        </w:tc>
        <w:tc>
          <w:tcPr>
            <w:tcW w:w="741" w:type="dxa"/>
          </w:tcPr>
          <w:p w:rsidR="002360EC" w:rsidRDefault="002360EC" w:rsidP="0011235E">
            <w:pPr>
              <w:jc w:val="right"/>
              <w:rPr>
                <w:color w:val="FF0000"/>
                <w:sz w:val="20"/>
                <w:szCs w:val="20"/>
              </w:rPr>
            </w:pPr>
            <w:r w:rsidRPr="002233ED">
              <w:rPr>
                <w:color w:val="FF0000"/>
                <w:sz w:val="20"/>
                <w:szCs w:val="20"/>
              </w:rPr>
              <w:t>12</w:t>
            </w:r>
          </w:p>
          <w:p w:rsidR="002360EC" w:rsidRPr="002233ED" w:rsidRDefault="002360EC" w:rsidP="0011235E">
            <w:pPr>
              <w:jc w:val="right"/>
              <w:rPr>
                <w:color w:val="FF0000"/>
                <w:sz w:val="20"/>
                <w:szCs w:val="20"/>
              </w:rPr>
            </w:pPr>
            <w:r>
              <w:rPr>
                <w:color w:val="FF0000"/>
                <w:sz w:val="20"/>
                <w:szCs w:val="20"/>
              </w:rPr>
              <w:t>D</w:t>
            </w:r>
          </w:p>
          <w:p w:rsidR="002360EC" w:rsidRPr="002233ED" w:rsidRDefault="002360EC" w:rsidP="0011235E">
            <w:pPr>
              <w:jc w:val="right"/>
              <w:rPr>
                <w:color w:val="FF0000"/>
                <w:sz w:val="20"/>
                <w:szCs w:val="20"/>
              </w:rPr>
            </w:pPr>
          </w:p>
          <w:p w:rsidR="002360EC" w:rsidRPr="002233ED" w:rsidRDefault="002360EC" w:rsidP="0011235E">
            <w:pPr>
              <w:jc w:val="right"/>
              <w:rPr>
                <w:color w:val="FF0000"/>
                <w:sz w:val="20"/>
                <w:szCs w:val="20"/>
              </w:rPr>
            </w:pPr>
          </w:p>
          <w:p w:rsidR="002360EC" w:rsidRPr="002233ED" w:rsidRDefault="002360EC" w:rsidP="0011235E">
            <w:pPr>
              <w:jc w:val="right"/>
              <w:rPr>
                <w:color w:val="FF0000"/>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2233ED" w:rsidRDefault="002360EC" w:rsidP="0011235E">
            <w:pPr>
              <w:rPr>
                <w:color w:val="FF0000"/>
                <w:sz w:val="20"/>
                <w:szCs w:val="20"/>
              </w:rPr>
            </w:pPr>
            <w:r w:rsidRPr="002233ED">
              <w:rPr>
                <w:color w:val="FF0000"/>
                <w:sz w:val="20"/>
                <w:szCs w:val="20"/>
              </w:rPr>
              <w:t>3202</w:t>
            </w:r>
          </w:p>
        </w:tc>
        <w:tc>
          <w:tcPr>
            <w:tcW w:w="1559" w:type="dxa"/>
          </w:tcPr>
          <w:p w:rsidR="002360EC" w:rsidRPr="002233ED" w:rsidRDefault="002360EC" w:rsidP="0011235E">
            <w:pPr>
              <w:rPr>
                <w:color w:val="FF0000"/>
                <w:sz w:val="20"/>
                <w:szCs w:val="20"/>
              </w:rPr>
            </w:pPr>
            <w:r w:rsidRPr="002233ED">
              <w:rPr>
                <w:color w:val="FF0000"/>
                <w:sz w:val="20"/>
                <w:szCs w:val="20"/>
              </w:rPr>
              <w:t>National Workshops</w:t>
            </w:r>
          </w:p>
        </w:tc>
        <w:tc>
          <w:tcPr>
            <w:tcW w:w="1276" w:type="dxa"/>
          </w:tcPr>
          <w:p w:rsidR="002360EC" w:rsidRPr="002233ED" w:rsidRDefault="002360EC" w:rsidP="0011235E">
            <w:pPr>
              <w:rPr>
                <w:color w:val="FF0000"/>
                <w:sz w:val="20"/>
                <w:szCs w:val="20"/>
              </w:rPr>
            </w:pPr>
          </w:p>
        </w:tc>
        <w:tc>
          <w:tcPr>
            <w:tcW w:w="1134" w:type="dxa"/>
          </w:tcPr>
          <w:p w:rsidR="002360EC" w:rsidRPr="002233ED" w:rsidRDefault="002360EC" w:rsidP="0011235E">
            <w:pPr>
              <w:rPr>
                <w:color w:val="FF0000"/>
                <w:sz w:val="20"/>
                <w:szCs w:val="20"/>
              </w:rPr>
            </w:pPr>
            <w:r w:rsidRPr="002233ED">
              <w:rPr>
                <w:color w:val="FF0000"/>
                <w:sz w:val="20"/>
                <w:szCs w:val="20"/>
              </w:rPr>
              <w:t>72,000</w:t>
            </w:r>
          </w:p>
        </w:tc>
        <w:tc>
          <w:tcPr>
            <w:tcW w:w="1134" w:type="dxa"/>
          </w:tcPr>
          <w:p w:rsidR="002360EC" w:rsidRPr="002233ED" w:rsidRDefault="002360EC" w:rsidP="0011235E">
            <w:pPr>
              <w:rPr>
                <w:color w:val="FF0000"/>
                <w:sz w:val="20"/>
                <w:szCs w:val="20"/>
              </w:rPr>
            </w:pPr>
          </w:p>
        </w:tc>
        <w:tc>
          <w:tcPr>
            <w:tcW w:w="1134" w:type="dxa"/>
          </w:tcPr>
          <w:p w:rsidR="002360EC" w:rsidRPr="002233ED" w:rsidRDefault="002360EC" w:rsidP="0011235E">
            <w:pPr>
              <w:rPr>
                <w:color w:val="FF0000"/>
                <w:sz w:val="20"/>
                <w:szCs w:val="20"/>
              </w:rPr>
            </w:pPr>
          </w:p>
        </w:tc>
        <w:tc>
          <w:tcPr>
            <w:tcW w:w="1276" w:type="dxa"/>
          </w:tcPr>
          <w:p w:rsidR="002360EC" w:rsidRPr="002233ED" w:rsidRDefault="002360EC" w:rsidP="0011235E">
            <w:pPr>
              <w:jc w:val="right"/>
              <w:rPr>
                <w:b/>
                <w:color w:val="FF0000"/>
                <w:sz w:val="20"/>
                <w:szCs w:val="20"/>
              </w:rPr>
            </w:pPr>
            <w:r w:rsidRPr="002233ED">
              <w:rPr>
                <w:b/>
                <w:color w:val="FF0000"/>
                <w:sz w:val="20"/>
                <w:szCs w:val="20"/>
              </w:rPr>
              <w:t>72,000</w:t>
            </w:r>
          </w:p>
        </w:tc>
        <w:tc>
          <w:tcPr>
            <w:tcW w:w="1134" w:type="dxa"/>
          </w:tcPr>
          <w:p w:rsidR="002360EC" w:rsidRPr="002233ED" w:rsidRDefault="002360EC" w:rsidP="0011235E">
            <w:pPr>
              <w:rPr>
                <w:color w:val="FF0000"/>
                <w:sz w:val="20"/>
                <w:szCs w:val="20"/>
              </w:rPr>
            </w:pPr>
            <w:r w:rsidRPr="002233ED">
              <w:rPr>
                <w:color w:val="FF0000"/>
                <w:sz w:val="20"/>
                <w:szCs w:val="20"/>
              </w:rPr>
              <w:t>38,000</w:t>
            </w:r>
          </w:p>
        </w:tc>
        <w:tc>
          <w:tcPr>
            <w:tcW w:w="1134" w:type="dxa"/>
          </w:tcPr>
          <w:p w:rsidR="002360EC" w:rsidRPr="002233ED" w:rsidRDefault="002360EC" w:rsidP="0011235E">
            <w:pPr>
              <w:rPr>
                <w:color w:val="FF0000"/>
                <w:sz w:val="20"/>
                <w:szCs w:val="20"/>
              </w:rPr>
            </w:pPr>
            <w:r w:rsidRPr="002233ED">
              <w:rPr>
                <w:color w:val="FF0000"/>
                <w:sz w:val="20"/>
                <w:szCs w:val="20"/>
              </w:rPr>
              <w:t>18,000</w:t>
            </w:r>
          </w:p>
        </w:tc>
        <w:tc>
          <w:tcPr>
            <w:tcW w:w="1134" w:type="dxa"/>
          </w:tcPr>
          <w:p w:rsidR="002360EC" w:rsidRPr="002233ED" w:rsidRDefault="002360EC" w:rsidP="0011235E">
            <w:pPr>
              <w:rPr>
                <w:color w:val="FF0000"/>
                <w:sz w:val="20"/>
                <w:szCs w:val="20"/>
              </w:rPr>
            </w:pPr>
            <w:r w:rsidRPr="002233ED">
              <w:rPr>
                <w:color w:val="FF0000"/>
                <w:sz w:val="20"/>
                <w:szCs w:val="20"/>
              </w:rPr>
              <w:t>16,000</w:t>
            </w:r>
          </w:p>
        </w:tc>
        <w:tc>
          <w:tcPr>
            <w:tcW w:w="1134" w:type="dxa"/>
          </w:tcPr>
          <w:p w:rsidR="002360EC" w:rsidRPr="002233ED" w:rsidRDefault="002360EC" w:rsidP="0011235E">
            <w:pPr>
              <w:jc w:val="right"/>
              <w:rPr>
                <w:b/>
                <w:color w:val="FF0000"/>
                <w:sz w:val="20"/>
                <w:szCs w:val="20"/>
              </w:rPr>
            </w:pPr>
            <w:r w:rsidRPr="002233ED">
              <w:rPr>
                <w:b/>
                <w:color w:val="FF0000"/>
                <w:sz w:val="20"/>
                <w:szCs w:val="20"/>
              </w:rPr>
              <w:t>72,000</w:t>
            </w:r>
          </w:p>
        </w:tc>
        <w:tc>
          <w:tcPr>
            <w:tcW w:w="741" w:type="dxa"/>
          </w:tcPr>
          <w:p w:rsidR="002360EC" w:rsidRPr="002233ED" w:rsidRDefault="002360EC" w:rsidP="0011235E">
            <w:pPr>
              <w:jc w:val="right"/>
              <w:rPr>
                <w:color w:val="FF0000"/>
                <w:sz w:val="20"/>
                <w:szCs w:val="20"/>
              </w:rPr>
            </w:pPr>
            <w:r w:rsidRPr="002233ED">
              <w:rPr>
                <w:color w:val="FF0000"/>
                <w:sz w:val="20"/>
                <w:szCs w:val="20"/>
              </w:rPr>
              <w:t>13</w:t>
            </w:r>
          </w:p>
          <w:p w:rsidR="002360EC" w:rsidRPr="002233ED" w:rsidRDefault="002360EC" w:rsidP="0011235E">
            <w:pPr>
              <w:jc w:val="right"/>
              <w:rPr>
                <w:color w:val="FF0000"/>
                <w:sz w:val="20"/>
                <w:szCs w:val="20"/>
              </w:rPr>
            </w:pPr>
            <w:r w:rsidRPr="002233ED">
              <w:rPr>
                <w:color w:val="FF0000"/>
                <w:sz w:val="20"/>
                <w:szCs w:val="20"/>
              </w:rPr>
              <w:t>E</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3203</w:t>
            </w:r>
          </w:p>
        </w:tc>
        <w:tc>
          <w:tcPr>
            <w:tcW w:w="1559" w:type="dxa"/>
          </w:tcPr>
          <w:p w:rsidR="002360EC" w:rsidRPr="00104C6D" w:rsidRDefault="002360EC" w:rsidP="0011235E">
            <w:pPr>
              <w:rPr>
                <w:sz w:val="20"/>
                <w:szCs w:val="20"/>
              </w:rPr>
            </w:pPr>
            <w:r>
              <w:rPr>
                <w:sz w:val="20"/>
                <w:szCs w:val="20"/>
              </w:rPr>
              <w:t xml:space="preserve">Communication Services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2,000</w:t>
            </w:r>
          </w:p>
        </w:tc>
        <w:tc>
          <w:tcPr>
            <w:tcW w:w="1134" w:type="dxa"/>
          </w:tcPr>
          <w:p w:rsidR="002360EC" w:rsidRPr="00104C6D" w:rsidRDefault="002360EC" w:rsidP="0011235E">
            <w:pPr>
              <w:rPr>
                <w:sz w:val="20"/>
                <w:szCs w:val="20"/>
              </w:rPr>
            </w:pPr>
            <w:r>
              <w:rPr>
                <w:sz w:val="20"/>
                <w:szCs w:val="20"/>
              </w:rPr>
              <w:t>5,000</w:t>
            </w:r>
          </w:p>
        </w:tc>
        <w:tc>
          <w:tcPr>
            <w:tcW w:w="1134" w:type="dxa"/>
          </w:tcPr>
          <w:p w:rsidR="002360EC" w:rsidRPr="00104C6D" w:rsidRDefault="002360EC" w:rsidP="0011235E">
            <w:pPr>
              <w:rPr>
                <w:sz w:val="20"/>
                <w:szCs w:val="20"/>
              </w:rPr>
            </w:pPr>
          </w:p>
        </w:tc>
        <w:tc>
          <w:tcPr>
            <w:tcW w:w="1276" w:type="dxa"/>
          </w:tcPr>
          <w:p w:rsidR="002360EC" w:rsidRPr="004715C9" w:rsidRDefault="002360EC" w:rsidP="0011235E">
            <w:pPr>
              <w:jc w:val="right"/>
              <w:rPr>
                <w:b/>
                <w:sz w:val="20"/>
                <w:szCs w:val="20"/>
              </w:rPr>
            </w:pPr>
            <w:r>
              <w:rPr>
                <w:b/>
                <w:sz w:val="20"/>
                <w:szCs w:val="20"/>
              </w:rPr>
              <w:t>7,000</w:t>
            </w:r>
          </w:p>
        </w:tc>
        <w:tc>
          <w:tcPr>
            <w:tcW w:w="1134" w:type="dxa"/>
          </w:tcPr>
          <w:p w:rsidR="002360EC" w:rsidRPr="00104C6D" w:rsidRDefault="002360EC" w:rsidP="0011235E">
            <w:pPr>
              <w:rPr>
                <w:sz w:val="20"/>
                <w:szCs w:val="20"/>
              </w:rPr>
            </w:pPr>
            <w:r>
              <w:rPr>
                <w:sz w:val="20"/>
                <w:szCs w:val="20"/>
              </w:rPr>
              <w:t>3,500</w:t>
            </w:r>
          </w:p>
        </w:tc>
        <w:tc>
          <w:tcPr>
            <w:tcW w:w="1134" w:type="dxa"/>
          </w:tcPr>
          <w:p w:rsidR="002360EC" w:rsidRPr="00104C6D" w:rsidRDefault="002360EC" w:rsidP="0011235E">
            <w:pPr>
              <w:rPr>
                <w:sz w:val="20"/>
                <w:szCs w:val="20"/>
              </w:rPr>
            </w:pPr>
            <w:r>
              <w:rPr>
                <w:sz w:val="20"/>
                <w:szCs w:val="20"/>
              </w:rPr>
              <w:t>3,500</w:t>
            </w:r>
          </w:p>
        </w:tc>
        <w:tc>
          <w:tcPr>
            <w:tcW w:w="1134" w:type="dxa"/>
          </w:tcPr>
          <w:p w:rsidR="002360EC" w:rsidRPr="00104C6D" w:rsidRDefault="002360EC" w:rsidP="0011235E">
            <w:pPr>
              <w:rPr>
                <w:sz w:val="20"/>
                <w:szCs w:val="20"/>
              </w:rPr>
            </w:pPr>
          </w:p>
        </w:tc>
        <w:tc>
          <w:tcPr>
            <w:tcW w:w="1134" w:type="dxa"/>
          </w:tcPr>
          <w:p w:rsidR="002360EC" w:rsidRPr="004715C9" w:rsidRDefault="002360EC" w:rsidP="0011235E">
            <w:pPr>
              <w:jc w:val="right"/>
              <w:rPr>
                <w:b/>
                <w:sz w:val="20"/>
                <w:szCs w:val="20"/>
              </w:rPr>
            </w:pPr>
            <w:r>
              <w:rPr>
                <w:b/>
                <w:sz w:val="20"/>
                <w:szCs w:val="20"/>
              </w:rPr>
              <w:t>7,000</w:t>
            </w:r>
          </w:p>
        </w:tc>
        <w:tc>
          <w:tcPr>
            <w:tcW w:w="741" w:type="dxa"/>
          </w:tcPr>
          <w:p w:rsidR="002360EC" w:rsidRPr="00104C6D" w:rsidRDefault="002360EC" w:rsidP="0011235E">
            <w:pPr>
              <w:jc w:val="right"/>
              <w:rPr>
                <w:sz w:val="20"/>
                <w:szCs w:val="20"/>
              </w:rPr>
            </w:pPr>
            <w:r>
              <w:rPr>
                <w:sz w:val="20"/>
                <w:szCs w:val="20"/>
              </w:rPr>
              <w:t>14</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2233ED" w:rsidRDefault="002360EC" w:rsidP="0011235E">
            <w:pPr>
              <w:rPr>
                <w:color w:val="FF0000"/>
                <w:sz w:val="20"/>
                <w:szCs w:val="20"/>
              </w:rPr>
            </w:pPr>
            <w:r w:rsidRPr="002233ED">
              <w:rPr>
                <w:color w:val="FF0000"/>
                <w:sz w:val="20"/>
                <w:szCs w:val="20"/>
              </w:rPr>
              <w:t>3204</w:t>
            </w:r>
          </w:p>
        </w:tc>
        <w:tc>
          <w:tcPr>
            <w:tcW w:w="1559" w:type="dxa"/>
          </w:tcPr>
          <w:p w:rsidR="002360EC" w:rsidRPr="002233ED" w:rsidRDefault="002360EC" w:rsidP="0011235E">
            <w:pPr>
              <w:rPr>
                <w:color w:val="FF0000"/>
                <w:sz w:val="20"/>
                <w:szCs w:val="20"/>
              </w:rPr>
            </w:pPr>
            <w:r w:rsidRPr="002233ED">
              <w:rPr>
                <w:color w:val="FF0000"/>
                <w:sz w:val="20"/>
                <w:szCs w:val="20"/>
              </w:rPr>
              <w:t xml:space="preserve">Sub- regional workshops </w:t>
            </w:r>
          </w:p>
        </w:tc>
        <w:tc>
          <w:tcPr>
            <w:tcW w:w="1276" w:type="dxa"/>
          </w:tcPr>
          <w:p w:rsidR="002360EC" w:rsidRPr="002233ED" w:rsidRDefault="002360EC" w:rsidP="0011235E">
            <w:pPr>
              <w:rPr>
                <w:color w:val="FF0000"/>
                <w:sz w:val="20"/>
                <w:szCs w:val="20"/>
              </w:rPr>
            </w:pPr>
          </w:p>
        </w:tc>
        <w:tc>
          <w:tcPr>
            <w:tcW w:w="1134" w:type="dxa"/>
          </w:tcPr>
          <w:p w:rsidR="002360EC" w:rsidRPr="002233ED" w:rsidRDefault="002360EC" w:rsidP="0011235E">
            <w:pPr>
              <w:rPr>
                <w:color w:val="FF0000"/>
                <w:sz w:val="20"/>
                <w:szCs w:val="20"/>
              </w:rPr>
            </w:pPr>
          </w:p>
        </w:tc>
        <w:tc>
          <w:tcPr>
            <w:tcW w:w="1134" w:type="dxa"/>
          </w:tcPr>
          <w:p w:rsidR="002360EC" w:rsidRPr="002233ED" w:rsidRDefault="002360EC" w:rsidP="0011235E">
            <w:pPr>
              <w:rPr>
                <w:color w:val="FF0000"/>
                <w:sz w:val="20"/>
                <w:szCs w:val="20"/>
              </w:rPr>
            </w:pPr>
          </w:p>
        </w:tc>
        <w:tc>
          <w:tcPr>
            <w:tcW w:w="1134" w:type="dxa"/>
          </w:tcPr>
          <w:p w:rsidR="002360EC" w:rsidRPr="002233ED" w:rsidRDefault="002360EC" w:rsidP="0011235E">
            <w:pPr>
              <w:rPr>
                <w:color w:val="FF0000"/>
                <w:sz w:val="20"/>
                <w:szCs w:val="20"/>
              </w:rPr>
            </w:pPr>
            <w:r w:rsidRPr="002233ED">
              <w:rPr>
                <w:color w:val="FF0000"/>
                <w:sz w:val="20"/>
                <w:szCs w:val="20"/>
              </w:rPr>
              <w:t>52,500</w:t>
            </w:r>
          </w:p>
        </w:tc>
        <w:tc>
          <w:tcPr>
            <w:tcW w:w="1276" w:type="dxa"/>
          </w:tcPr>
          <w:p w:rsidR="002360EC" w:rsidRPr="002233ED" w:rsidRDefault="002360EC" w:rsidP="0011235E">
            <w:pPr>
              <w:jc w:val="right"/>
              <w:rPr>
                <w:b/>
                <w:color w:val="FF0000"/>
                <w:sz w:val="20"/>
                <w:szCs w:val="20"/>
              </w:rPr>
            </w:pPr>
            <w:r w:rsidRPr="002233ED">
              <w:rPr>
                <w:b/>
                <w:color w:val="FF0000"/>
                <w:sz w:val="20"/>
                <w:szCs w:val="20"/>
              </w:rPr>
              <w:t>52,500</w:t>
            </w:r>
          </w:p>
        </w:tc>
        <w:tc>
          <w:tcPr>
            <w:tcW w:w="1134" w:type="dxa"/>
          </w:tcPr>
          <w:p w:rsidR="002360EC" w:rsidRPr="002233ED" w:rsidRDefault="002360EC" w:rsidP="0011235E">
            <w:pPr>
              <w:rPr>
                <w:color w:val="FF0000"/>
                <w:sz w:val="20"/>
                <w:szCs w:val="20"/>
              </w:rPr>
            </w:pPr>
            <w:r w:rsidRPr="002233ED">
              <w:rPr>
                <w:color w:val="FF0000"/>
                <w:sz w:val="20"/>
                <w:szCs w:val="20"/>
              </w:rPr>
              <w:t>18,500</w:t>
            </w:r>
          </w:p>
        </w:tc>
        <w:tc>
          <w:tcPr>
            <w:tcW w:w="1134" w:type="dxa"/>
          </w:tcPr>
          <w:p w:rsidR="002360EC" w:rsidRPr="002233ED" w:rsidRDefault="002360EC" w:rsidP="0011235E">
            <w:pPr>
              <w:rPr>
                <w:color w:val="FF0000"/>
                <w:sz w:val="20"/>
                <w:szCs w:val="20"/>
              </w:rPr>
            </w:pPr>
            <w:r w:rsidRPr="002233ED">
              <w:rPr>
                <w:color w:val="FF0000"/>
                <w:sz w:val="20"/>
                <w:szCs w:val="20"/>
              </w:rPr>
              <w:t>34,000</w:t>
            </w:r>
          </w:p>
        </w:tc>
        <w:tc>
          <w:tcPr>
            <w:tcW w:w="1134" w:type="dxa"/>
          </w:tcPr>
          <w:p w:rsidR="002360EC" w:rsidRPr="002233ED" w:rsidRDefault="002360EC" w:rsidP="0011235E">
            <w:pPr>
              <w:rPr>
                <w:color w:val="FF0000"/>
                <w:sz w:val="20"/>
                <w:szCs w:val="20"/>
              </w:rPr>
            </w:pPr>
          </w:p>
        </w:tc>
        <w:tc>
          <w:tcPr>
            <w:tcW w:w="1134" w:type="dxa"/>
          </w:tcPr>
          <w:p w:rsidR="002360EC" w:rsidRPr="002233ED" w:rsidRDefault="002360EC" w:rsidP="0011235E">
            <w:pPr>
              <w:jc w:val="right"/>
              <w:rPr>
                <w:b/>
                <w:color w:val="FF0000"/>
                <w:sz w:val="20"/>
                <w:szCs w:val="20"/>
              </w:rPr>
            </w:pPr>
            <w:r w:rsidRPr="002233ED">
              <w:rPr>
                <w:b/>
                <w:color w:val="FF0000"/>
                <w:sz w:val="20"/>
                <w:szCs w:val="20"/>
              </w:rPr>
              <w:t>52,500</w:t>
            </w:r>
          </w:p>
        </w:tc>
        <w:tc>
          <w:tcPr>
            <w:tcW w:w="741" w:type="dxa"/>
          </w:tcPr>
          <w:p w:rsidR="002360EC" w:rsidRDefault="002360EC" w:rsidP="0011235E">
            <w:pPr>
              <w:jc w:val="right"/>
              <w:rPr>
                <w:color w:val="FF0000"/>
                <w:sz w:val="20"/>
                <w:szCs w:val="20"/>
              </w:rPr>
            </w:pPr>
            <w:r w:rsidRPr="002233ED">
              <w:rPr>
                <w:color w:val="FF0000"/>
                <w:sz w:val="20"/>
                <w:szCs w:val="20"/>
              </w:rPr>
              <w:t>15</w:t>
            </w:r>
          </w:p>
          <w:p w:rsidR="002360EC" w:rsidRPr="002233ED" w:rsidRDefault="002360EC" w:rsidP="0011235E">
            <w:pPr>
              <w:jc w:val="right"/>
              <w:rPr>
                <w:color w:val="FF0000"/>
                <w:sz w:val="20"/>
                <w:szCs w:val="20"/>
              </w:rPr>
            </w:pPr>
            <w:r>
              <w:rPr>
                <w:color w:val="FF0000"/>
                <w:sz w:val="20"/>
                <w:szCs w:val="20"/>
              </w:rPr>
              <w:t>F</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3299</w:t>
            </w:r>
          </w:p>
        </w:tc>
        <w:tc>
          <w:tcPr>
            <w:tcW w:w="1559" w:type="dxa"/>
          </w:tcPr>
          <w:p w:rsidR="002360EC" w:rsidRPr="00104C6D" w:rsidRDefault="002360EC" w:rsidP="0011235E">
            <w:pPr>
              <w:rPr>
                <w:sz w:val="20"/>
                <w:szCs w:val="20"/>
              </w:rPr>
            </w:pPr>
            <w:r>
              <w:rPr>
                <w:sz w:val="20"/>
                <w:szCs w:val="20"/>
              </w:rPr>
              <w:t xml:space="preserve">Sub – total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74,000</w:t>
            </w:r>
          </w:p>
        </w:tc>
        <w:tc>
          <w:tcPr>
            <w:tcW w:w="1134" w:type="dxa"/>
          </w:tcPr>
          <w:p w:rsidR="002360EC" w:rsidRPr="00104C6D" w:rsidRDefault="002360EC" w:rsidP="0011235E">
            <w:pPr>
              <w:rPr>
                <w:sz w:val="20"/>
                <w:szCs w:val="20"/>
              </w:rPr>
            </w:pPr>
            <w:r>
              <w:rPr>
                <w:sz w:val="20"/>
                <w:szCs w:val="20"/>
              </w:rPr>
              <w:t>5,000</w:t>
            </w:r>
          </w:p>
        </w:tc>
        <w:tc>
          <w:tcPr>
            <w:tcW w:w="1134" w:type="dxa"/>
          </w:tcPr>
          <w:p w:rsidR="002360EC" w:rsidRPr="00104C6D" w:rsidRDefault="002360EC" w:rsidP="0011235E">
            <w:pPr>
              <w:rPr>
                <w:sz w:val="20"/>
                <w:szCs w:val="20"/>
              </w:rPr>
            </w:pPr>
            <w:r>
              <w:rPr>
                <w:sz w:val="20"/>
                <w:szCs w:val="20"/>
              </w:rPr>
              <w:t>72,500</w:t>
            </w:r>
          </w:p>
        </w:tc>
        <w:tc>
          <w:tcPr>
            <w:tcW w:w="1276" w:type="dxa"/>
          </w:tcPr>
          <w:p w:rsidR="002360EC" w:rsidRPr="004715C9" w:rsidRDefault="002360EC" w:rsidP="0011235E">
            <w:pPr>
              <w:jc w:val="right"/>
              <w:rPr>
                <w:b/>
                <w:sz w:val="20"/>
                <w:szCs w:val="20"/>
              </w:rPr>
            </w:pPr>
            <w:r>
              <w:rPr>
                <w:b/>
                <w:sz w:val="20"/>
                <w:szCs w:val="20"/>
              </w:rPr>
              <w:t>151,500</w:t>
            </w:r>
          </w:p>
        </w:tc>
        <w:tc>
          <w:tcPr>
            <w:tcW w:w="1134" w:type="dxa"/>
          </w:tcPr>
          <w:p w:rsidR="002360EC" w:rsidRPr="00104C6D" w:rsidRDefault="002360EC" w:rsidP="0011235E">
            <w:pPr>
              <w:rPr>
                <w:sz w:val="20"/>
                <w:szCs w:val="20"/>
              </w:rPr>
            </w:pPr>
            <w:r>
              <w:rPr>
                <w:sz w:val="20"/>
                <w:szCs w:val="20"/>
              </w:rPr>
              <w:t>70,000</w:t>
            </w:r>
          </w:p>
        </w:tc>
        <w:tc>
          <w:tcPr>
            <w:tcW w:w="1134" w:type="dxa"/>
          </w:tcPr>
          <w:p w:rsidR="002360EC" w:rsidRPr="00104C6D" w:rsidRDefault="002360EC" w:rsidP="0011235E">
            <w:pPr>
              <w:rPr>
                <w:sz w:val="20"/>
                <w:szCs w:val="20"/>
              </w:rPr>
            </w:pPr>
            <w:r>
              <w:rPr>
                <w:sz w:val="20"/>
                <w:szCs w:val="20"/>
              </w:rPr>
              <w:t>65,500</w:t>
            </w:r>
          </w:p>
        </w:tc>
        <w:tc>
          <w:tcPr>
            <w:tcW w:w="1134" w:type="dxa"/>
          </w:tcPr>
          <w:p w:rsidR="002360EC" w:rsidRPr="00104C6D" w:rsidRDefault="002360EC" w:rsidP="0011235E">
            <w:pPr>
              <w:rPr>
                <w:sz w:val="20"/>
                <w:szCs w:val="20"/>
              </w:rPr>
            </w:pPr>
            <w:r>
              <w:rPr>
                <w:sz w:val="20"/>
                <w:szCs w:val="20"/>
              </w:rPr>
              <w:t>16,000</w:t>
            </w:r>
          </w:p>
        </w:tc>
        <w:tc>
          <w:tcPr>
            <w:tcW w:w="1134" w:type="dxa"/>
          </w:tcPr>
          <w:p w:rsidR="002360EC" w:rsidRPr="004715C9" w:rsidRDefault="002360EC" w:rsidP="0011235E">
            <w:pPr>
              <w:jc w:val="right"/>
              <w:rPr>
                <w:b/>
                <w:sz w:val="20"/>
                <w:szCs w:val="20"/>
              </w:rPr>
            </w:pPr>
            <w:r>
              <w:rPr>
                <w:b/>
                <w:sz w:val="20"/>
                <w:szCs w:val="20"/>
              </w:rPr>
              <w:t>151,500</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3300</w:t>
            </w:r>
          </w:p>
        </w:tc>
        <w:tc>
          <w:tcPr>
            <w:tcW w:w="1559" w:type="dxa"/>
          </w:tcPr>
          <w:p w:rsidR="002360EC" w:rsidRPr="00104C6D" w:rsidRDefault="002360EC" w:rsidP="0011235E">
            <w:pPr>
              <w:rPr>
                <w:sz w:val="20"/>
                <w:szCs w:val="20"/>
              </w:rPr>
            </w:pPr>
            <w:r>
              <w:rPr>
                <w:sz w:val="20"/>
                <w:szCs w:val="20"/>
              </w:rPr>
              <w:t xml:space="preserve">Meetings/ conferences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276" w:type="dxa"/>
          </w:tcPr>
          <w:p w:rsidR="002360EC" w:rsidRPr="004715C9" w:rsidRDefault="002360EC" w:rsidP="0011235E">
            <w:pPr>
              <w:jc w:val="right"/>
              <w:rPr>
                <w:b/>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4715C9" w:rsidRDefault="002360EC" w:rsidP="0011235E">
            <w:pPr>
              <w:jc w:val="right"/>
              <w:rPr>
                <w:b/>
                <w:sz w:val="20"/>
                <w:szCs w:val="20"/>
              </w:rPr>
            </w:pP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2233ED" w:rsidRDefault="002360EC" w:rsidP="0011235E">
            <w:pPr>
              <w:rPr>
                <w:color w:val="FF0000"/>
                <w:sz w:val="20"/>
                <w:szCs w:val="20"/>
              </w:rPr>
            </w:pPr>
            <w:r w:rsidRPr="002233ED">
              <w:rPr>
                <w:color w:val="FF0000"/>
                <w:sz w:val="20"/>
                <w:szCs w:val="20"/>
              </w:rPr>
              <w:t>3301</w:t>
            </w:r>
          </w:p>
        </w:tc>
        <w:tc>
          <w:tcPr>
            <w:tcW w:w="1559" w:type="dxa"/>
          </w:tcPr>
          <w:p w:rsidR="002360EC" w:rsidRPr="002233ED" w:rsidRDefault="002360EC" w:rsidP="0011235E">
            <w:pPr>
              <w:rPr>
                <w:color w:val="FF0000"/>
                <w:sz w:val="20"/>
                <w:szCs w:val="20"/>
              </w:rPr>
            </w:pPr>
            <w:r w:rsidRPr="002233ED">
              <w:rPr>
                <w:color w:val="FF0000"/>
                <w:sz w:val="20"/>
                <w:szCs w:val="20"/>
              </w:rPr>
              <w:t xml:space="preserve">Inception </w:t>
            </w:r>
            <w:r w:rsidRPr="002233ED">
              <w:rPr>
                <w:color w:val="FF0000"/>
                <w:sz w:val="20"/>
                <w:szCs w:val="20"/>
              </w:rPr>
              <w:lastRenderedPageBreak/>
              <w:t>Workshop</w:t>
            </w:r>
          </w:p>
        </w:tc>
        <w:tc>
          <w:tcPr>
            <w:tcW w:w="1276" w:type="dxa"/>
          </w:tcPr>
          <w:p w:rsidR="002360EC" w:rsidRPr="002233ED" w:rsidRDefault="002360EC" w:rsidP="0011235E">
            <w:pPr>
              <w:rPr>
                <w:color w:val="FF0000"/>
                <w:sz w:val="20"/>
                <w:szCs w:val="20"/>
              </w:rPr>
            </w:pPr>
          </w:p>
        </w:tc>
        <w:tc>
          <w:tcPr>
            <w:tcW w:w="1134" w:type="dxa"/>
          </w:tcPr>
          <w:p w:rsidR="002360EC" w:rsidRPr="002233ED" w:rsidRDefault="002360EC" w:rsidP="0011235E">
            <w:pPr>
              <w:rPr>
                <w:color w:val="FF0000"/>
                <w:sz w:val="20"/>
                <w:szCs w:val="20"/>
              </w:rPr>
            </w:pPr>
          </w:p>
        </w:tc>
        <w:tc>
          <w:tcPr>
            <w:tcW w:w="1134" w:type="dxa"/>
          </w:tcPr>
          <w:p w:rsidR="002360EC" w:rsidRPr="002233ED" w:rsidRDefault="002360EC" w:rsidP="0011235E">
            <w:pPr>
              <w:rPr>
                <w:color w:val="FF0000"/>
                <w:sz w:val="20"/>
                <w:szCs w:val="20"/>
              </w:rPr>
            </w:pPr>
          </w:p>
        </w:tc>
        <w:tc>
          <w:tcPr>
            <w:tcW w:w="1134" w:type="dxa"/>
          </w:tcPr>
          <w:p w:rsidR="002360EC" w:rsidRPr="002233ED" w:rsidRDefault="002360EC" w:rsidP="0011235E">
            <w:pPr>
              <w:rPr>
                <w:color w:val="FF0000"/>
                <w:sz w:val="20"/>
                <w:szCs w:val="20"/>
              </w:rPr>
            </w:pPr>
            <w:r w:rsidRPr="002233ED">
              <w:rPr>
                <w:color w:val="FF0000"/>
                <w:sz w:val="20"/>
                <w:szCs w:val="20"/>
              </w:rPr>
              <w:t>10,000</w:t>
            </w:r>
          </w:p>
        </w:tc>
        <w:tc>
          <w:tcPr>
            <w:tcW w:w="1276" w:type="dxa"/>
          </w:tcPr>
          <w:p w:rsidR="002360EC" w:rsidRPr="002233ED" w:rsidRDefault="002360EC" w:rsidP="0011235E">
            <w:pPr>
              <w:jc w:val="right"/>
              <w:rPr>
                <w:b/>
                <w:color w:val="FF0000"/>
                <w:sz w:val="20"/>
                <w:szCs w:val="20"/>
              </w:rPr>
            </w:pPr>
            <w:r w:rsidRPr="002233ED">
              <w:rPr>
                <w:b/>
                <w:color w:val="FF0000"/>
                <w:sz w:val="20"/>
                <w:szCs w:val="20"/>
              </w:rPr>
              <w:t>100,000</w:t>
            </w:r>
          </w:p>
        </w:tc>
        <w:tc>
          <w:tcPr>
            <w:tcW w:w="1134" w:type="dxa"/>
          </w:tcPr>
          <w:p w:rsidR="002360EC" w:rsidRPr="002233ED" w:rsidRDefault="002360EC" w:rsidP="0011235E">
            <w:pPr>
              <w:rPr>
                <w:color w:val="FF0000"/>
                <w:sz w:val="20"/>
                <w:szCs w:val="20"/>
              </w:rPr>
            </w:pPr>
            <w:r w:rsidRPr="002233ED">
              <w:rPr>
                <w:color w:val="FF0000"/>
                <w:sz w:val="20"/>
                <w:szCs w:val="20"/>
              </w:rPr>
              <w:t>100,000</w:t>
            </w:r>
          </w:p>
        </w:tc>
        <w:tc>
          <w:tcPr>
            <w:tcW w:w="1134" w:type="dxa"/>
          </w:tcPr>
          <w:p w:rsidR="002360EC" w:rsidRPr="002233ED" w:rsidRDefault="002360EC" w:rsidP="0011235E">
            <w:pPr>
              <w:rPr>
                <w:color w:val="FF0000"/>
                <w:sz w:val="20"/>
                <w:szCs w:val="20"/>
              </w:rPr>
            </w:pPr>
          </w:p>
        </w:tc>
        <w:tc>
          <w:tcPr>
            <w:tcW w:w="1134" w:type="dxa"/>
          </w:tcPr>
          <w:p w:rsidR="002360EC" w:rsidRPr="002233ED" w:rsidRDefault="002360EC" w:rsidP="0011235E">
            <w:pPr>
              <w:rPr>
                <w:color w:val="FF0000"/>
                <w:sz w:val="20"/>
                <w:szCs w:val="20"/>
              </w:rPr>
            </w:pPr>
          </w:p>
        </w:tc>
        <w:tc>
          <w:tcPr>
            <w:tcW w:w="1134" w:type="dxa"/>
          </w:tcPr>
          <w:p w:rsidR="002360EC" w:rsidRPr="002233ED" w:rsidRDefault="002360EC" w:rsidP="0011235E">
            <w:pPr>
              <w:jc w:val="right"/>
              <w:rPr>
                <w:b/>
                <w:color w:val="FF0000"/>
                <w:sz w:val="20"/>
                <w:szCs w:val="20"/>
              </w:rPr>
            </w:pPr>
            <w:r w:rsidRPr="002233ED">
              <w:rPr>
                <w:b/>
                <w:color w:val="FF0000"/>
                <w:sz w:val="20"/>
                <w:szCs w:val="20"/>
              </w:rPr>
              <w:t>100,000</w:t>
            </w:r>
          </w:p>
        </w:tc>
        <w:tc>
          <w:tcPr>
            <w:tcW w:w="741" w:type="dxa"/>
          </w:tcPr>
          <w:p w:rsidR="002360EC" w:rsidRDefault="002360EC" w:rsidP="0011235E">
            <w:pPr>
              <w:jc w:val="right"/>
              <w:rPr>
                <w:color w:val="FF0000"/>
                <w:sz w:val="20"/>
                <w:szCs w:val="20"/>
              </w:rPr>
            </w:pPr>
            <w:r w:rsidRPr="002233ED">
              <w:rPr>
                <w:color w:val="FF0000"/>
                <w:sz w:val="20"/>
                <w:szCs w:val="20"/>
              </w:rPr>
              <w:t>16</w:t>
            </w:r>
          </w:p>
          <w:p w:rsidR="002360EC" w:rsidRPr="002233ED" w:rsidRDefault="002360EC" w:rsidP="0011235E">
            <w:pPr>
              <w:jc w:val="right"/>
              <w:rPr>
                <w:color w:val="FF0000"/>
                <w:sz w:val="20"/>
                <w:szCs w:val="20"/>
              </w:rPr>
            </w:pPr>
            <w:r>
              <w:rPr>
                <w:color w:val="FF0000"/>
                <w:sz w:val="20"/>
                <w:szCs w:val="20"/>
              </w:rPr>
              <w:lastRenderedPageBreak/>
              <w:t>G</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3302</w:t>
            </w:r>
          </w:p>
        </w:tc>
        <w:tc>
          <w:tcPr>
            <w:tcW w:w="1559" w:type="dxa"/>
          </w:tcPr>
          <w:p w:rsidR="002360EC" w:rsidRPr="00104C6D" w:rsidRDefault="002360EC" w:rsidP="0011235E">
            <w:pPr>
              <w:rPr>
                <w:sz w:val="20"/>
                <w:szCs w:val="20"/>
              </w:rPr>
            </w:pPr>
            <w:r>
              <w:rPr>
                <w:sz w:val="20"/>
                <w:szCs w:val="20"/>
              </w:rPr>
              <w:t xml:space="preserve">Closing Workshop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70,000</w:t>
            </w:r>
          </w:p>
        </w:tc>
        <w:tc>
          <w:tcPr>
            <w:tcW w:w="1276" w:type="dxa"/>
          </w:tcPr>
          <w:p w:rsidR="002360EC" w:rsidRPr="004715C9" w:rsidRDefault="002360EC" w:rsidP="0011235E">
            <w:pPr>
              <w:jc w:val="right"/>
              <w:rPr>
                <w:b/>
                <w:sz w:val="20"/>
                <w:szCs w:val="20"/>
              </w:rPr>
            </w:pPr>
            <w:r>
              <w:rPr>
                <w:b/>
                <w:sz w:val="20"/>
                <w:szCs w:val="20"/>
              </w:rPr>
              <w:t>70,000</w:t>
            </w: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70,000</w:t>
            </w:r>
          </w:p>
        </w:tc>
        <w:tc>
          <w:tcPr>
            <w:tcW w:w="1134" w:type="dxa"/>
          </w:tcPr>
          <w:p w:rsidR="002360EC" w:rsidRPr="004715C9" w:rsidRDefault="002360EC" w:rsidP="0011235E">
            <w:pPr>
              <w:jc w:val="right"/>
              <w:rPr>
                <w:b/>
                <w:sz w:val="20"/>
                <w:szCs w:val="20"/>
              </w:rPr>
            </w:pPr>
            <w:r>
              <w:rPr>
                <w:b/>
                <w:sz w:val="20"/>
                <w:szCs w:val="20"/>
              </w:rPr>
              <w:t>70,000</w:t>
            </w:r>
          </w:p>
        </w:tc>
        <w:tc>
          <w:tcPr>
            <w:tcW w:w="741" w:type="dxa"/>
          </w:tcPr>
          <w:p w:rsidR="002360EC" w:rsidRPr="00104C6D" w:rsidRDefault="002360EC" w:rsidP="0011235E">
            <w:pPr>
              <w:jc w:val="right"/>
              <w:rPr>
                <w:sz w:val="20"/>
                <w:szCs w:val="20"/>
              </w:rPr>
            </w:pPr>
            <w:r>
              <w:rPr>
                <w:sz w:val="20"/>
                <w:szCs w:val="20"/>
              </w:rPr>
              <w:t>17</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3304</w:t>
            </w:r>
          </w:p>
        </w:tc>
        <w:tc>
          <w:tcPr>
            <w:tcW w:w="1559" w:type="dxa"/>
          </w:tcPr>
          <w:p w:rsidR="002360EC" w:rsidRPr="00104C6D" w:rsidRDefault="002360EC" w:rsidP="0011235E">
            <w:pPr>
              <w:rPr>
                <w:sz w:val="20"/>
                <w:szCs w:val="20"/>
              </w:rPr>
            </w:pPr>
            <w:r>
              <w:rPr>
                <w:sz w:val="20"/>
                <w:szCs w:val="20"/>
              </w:rPr>
              <w:t xml:space="preserve">Expert Consultant Travel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20,000</w:t>
            </w:r>
          </w:p>
        </w:tc>
        <w:tc>
          <w:tcPr>
            <w:tcW w:w="1134" w:type="dxa"/>
          </w:tcPr>
          <w:p w:rsidR="002360EC" w:rsidRPr="00104C6D" w:rsidRDefault="002360EC" w:rsidP="0011235E">
            <w:pPr>
              <w:rPr>
                <w:sz w:val="20"/>
                <w:szCs w:val="20"/>
              </w:rPr>
            </w:pPr>
          </w:p>
        </w:tc>
        <w:tc>
          <w:tcPr>
            <w:tcW w:w="1276" w:type="dxa"/>
          </w:tcPr>
          <w:p w:rsidR="002360EC" w:rsidRPr="004715C9" w:rsidRDefault="002360EC" w:rsidP="0011235E">
            <w:pPr>
              <w:jc w:val="right"/>
              <w:rPr>
                <w:b/>
                <w:sz w:val="20"/>
                <w:szCs w:val="20"/>
              </w:rPr>
            </w:pPr>
            <w:r>
              <w:rPr>
                <w:b/>
                <w:sz w:val="20"/>
                <w:szCs w:val="20"/>
              </w:rPr>
              <w:t>20,000</w:t>
            </w:r>
          </w:p>
        </w:tc>
        <w:tc>
          <w:tcPr>
            <w:tcW w:w="1134" w:type="dxa"/>
          </w:tcPr>
          <w:p w:rsidR="002360EC" w:rsidRPr="00104C6D" w:rsidRDefault="002360EC" w:rsidP="0011235E">
            <w:pPr>
              <w:rPr>
                <w:sz w:val="20"/>
                <w:szCs w:val="20"/>
              </w:rPr>
            </w:pPr>
            <w:r>
              <w:rPr>
                <w:sz w:val="20"/>
                <w:szCs w:val="20"/>
              </w:rPr>
              <w:t>20,000</w:t>
            </w: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4715C9" w:rsidRDefault="002360EC" w:rsidP="0011235E">
            <w:pPr>
              <w:jc w:val="right"/>
              <w:rPr>
                <w:b/>
                <w:sz w:val="20"/>
                <w:szCs w:val="20"/>
              </w:rPr>
            </w:pPr>
            <w:r>
              <w:rPr>
                <w:b/>
                <w:sz w:val="20"/>
                <w:szCs w:val="20"/>
              </w:rPr>
              <w:t>20,000</w:t>
            </w:r>
          </w:p>
        </w:tc>
        <w:tc>
          <w:tcPr>
            <w:tcW w:w="741" w:type="dxa"/>
          </w:tcPr>
          <w:p w:rsidR="002360EC" w:rsidRPr="00104C6D" w:rsidRDefault="002360EC" w:rsidP="0011235E">
            <w:pPr>
              <w:jc w:val="right"/>
              <w:rPr>
                <w:sz w:val="20"/>
                <w:szCs w:val="20"/>
              </w:rPr>
            </w:pPr>
            <w:r>
              <w:rPr>
                <w:sz w:val="20"/>
                <w:szCs w:val="20"/>
              </w:rPr>
              <w:t>18</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3399</w:t>
            </w:r>
          </w:p>
        </w:tc>
        <w:tc>
          <w:tcPr>
            <w:tcW w:w="1559" w:type="dxa"/>
          </w:tcPr>
          <w:p w:rsidR="002360EC" w:rsidRPr="00104C6D" w:rsidRDefault="002360EC" w:rsidP="0011235E">
            <w:pPr>
              <w:rPr>
                <w:sz w:val="20"/>
                <w:szCs w:val="20"/>
              </w:rPr>
            </w:pPr>
            <w:r>
              <w:rPr>
                <w:sz w:val="20"/>
                <w:szCs w:val="20"/>
              </w:rPr>
              <w:t xml:space="preserve">Sub – total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20,000</w:t>
            </w:r>
          </w:p>
        </w:tc>
        <w:tc>
          <w:tcPr>
            <w:tcW w:w="1134" w:type="dxa"/>
          </w:tcPr>
          <w:p w:rsidR="002360EC" w:rsidRPr="00104C6D" w:rsidRDefault="002360EC" w:rsidP="0011235E">
            <w:pPr>
              <w:rPr>
                <w:sz w:val="20"/>
                <w:szCs w:val="20"/>
              </w:rPr>
            </w:pPr>
            <w:r>
              <w:rPr>
                <w:sz w:val="20"/>
                <w:szCs w:val="20"/>
              </w:rPr>
              <w:t>170,000</w:t>
            </w:r>
          </w:p>
        </w:tc>
        <w:tc>
          <w:tcPr>
            <w:tcW w:w="1276" w:type="dxa"/>
          </w:tcPr>
          <w:p w:rsidR="002360EC" w:rsidRPr="004715C9" w:rsidRDefault="002360EC" w:rsidP="0011235E">
            <w:pPr>
              <w:jc w:val="right"/>
              <w:rPr>
                <w:b/>
                <w:sz w:val="20"/>
                <w:szCs w:val="20"/>
              </w:rPr>
            </w:pPr>
            <w:r>
              <w:rPr>
                <w:b/>
                <w:sz w:val="20"/>
                <w:szCs w:val="20"/>
              </w:rPr>
              <w:t>190,000</w:t>
            </w:r>
          </w:p>
        </w:tc>
        <w:tc>
          <w:tcPr>
            <w:tcW w:w="1134" w:type="dxa"/>
          </w:tcPr>
          <w:p w:rsidR="002360EC" w:rsidRPr="00104C6D" w:rsidRDefault="002360EC" w:rsidP="0011235E">
            <w:pPr>
              <w:rPr>
                <w:sz w:val="20"/>
                <w:szCs w:val="20"/>
              </w:rPr>
            </w:pPr>
            <w:r>
              <w:rPr>
                <w:sz w:val="20"/>
                <w:szCs w:val="20"/>
              </w:rPr>
              <w:t>120,000</w:t>
            </w: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70,000</w:t>
            </w:r>
          </w:p>
        </w:tc>
        <w:tc>
          <w:tcPr>
            <w:tcW w:w="1134" w:type="dxa"/>
          </w:tcPr>
          <w:p w:rsidR="002360EC" w:rsidRPr="004715C9" w:rsidRDefault="002360EC" w:rsidP="0011235E">
            <w:pPr>
              <w:jc w:val="right"/>
              <w:rPr>
                <w:b/>
                <w:sz w:val="20"/>
                <w:szCs w:val="20"/>
              </w:rPr>
            </w:pPr>
            <w:r>
              <w:rPr>
                <w:b/>
                <w:sz w:val="20"/>
                <w:szCs w:val="20"/>
              </w:rPr>
              <w:t>190,000</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r>
              <w:rPr>
                <w:sz w:val="20"/>
                <w:szCs w:val="20"/>
              </w:rPr>
              <w:t>3999</w:t>
            </w:r>
          </w:p>
        </w:tc>
        <w:tc>
          <w:tcPr>
            <w:tcW w:w="2268" w:type="dxa"/>
            <w:gridSpan w:val="2"/>
          </w:tcPr>
          <w:p w:rsidR="002360EC" w:rsidRPr="00104C6D" w:rsidRDefault="002360EC" w:rsidP="0011235E">
            <w:pPr>
              <w:rPr>
                <w:sz w:val="20"/>
                <w:szCs w:val="20"/>
              </w:rPr>
            </w:pPr>
            <w:r>
              <w:rPr>
                <w:sz w:val="20"/>
                <w:szCs w:val="20"/>
              </w:rPr>
              <w:t>Training component total</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74,000</w:t>
            </w:r>
          </w:p>
        </w:tc>
        <w:tc>
          <w:tcPr>
            <w:tcW w:w="1134" w:type="dxa"/>
          </w:tcPr>
          <w:p w:rsidR="002360EC" w:rsidRPr="00104C6D" w:rsidRDefault="002360EC" w:rsidP="0011235E">
            <w:pPr>
              <w:rPr>
                <w:sz w:val="20"/>
                <w:szCs w:val="20"/>
              </w:rPr>
            </w:pPr>
            <w:r>
              <w:rPr>
                <w:sz w:val="20"/>
                <w:szCs w:val="20"/>
              </w:rPr>
              <w:t>25,000</w:t>
            </w:r>
          </w:p>
        </w:tc>
        <w:tc>
          <w:tcPr>
            <w:tcW w:w="1134" w:type="dxa"/>
          </w:tcPr>
          <w:p w:rsidR="002360EC" w:rsidRPr="00104C6D" w:rsidRDefault="002360EC" w:rsidP="0011235E">
            <w:pPr>
              <w:rPr>
                <w:sz w:val="20"/>
                <w:szCs w:val="20"/>
              </w:rPr>
            </w:pPr>
            <w:r>
              <w:rPr>
                <w:sz w:val="20"/>
                <w:szCs w:val="20"/>
              </w:rPr>
              <w:t>242,500</w:t>
            </w:r>
          </w:p>
        </w:tc>
        <w:tc>
          <w:tcPr>
            <w:tcW w:w="1276" w:type="dxa"/>
          </w:tcPr>
          <w:p w:rsidR="002360EC" w:rsidRPr="004715C9" w:rsidRDefault="002360EC" w:rsidP="0011235E">
            <w:pPr>
              <w:jc w:val="right"/>
              <w:rPr>
                <w:b/>
                <w:sz w:val="20"/>
                <w:szCs w:val="20"/>
              </w:rPr>
            </w:pPr>
            <w:r>
              <w:rPr>
                <w:b/>
                <w:sz w:val="20"/>
                <w:szCs w:val="20"/>
              </w:rPr>
              <w:t>341,500</w:t>
            </w:r>
          </w:p>
        </w:tc>
        <w:tc>
          <w:tcPr>
            <w:tcW w:w="1134" w:type="dxa"/>
          </w:tcPr>
          <w:p w:rsidR="002360EC" w:rsidRPr="00104C6D" w:rsidRDefault="002360EC" w:rsidP="0011235E">
            <w:pPr>
              <w:rPr>
                <w:sz w:val="20"/>
                <w:szCs w:val="20"/>
              </w:rPr>
            </w:pPr>
            <w:r>
              <w:rPr>
                <w:sz w:val="20"/>
                <w:szCs w:val="20"/>
              </w:rPr>
              <w:t>190,000</w:t>
            </w:r>
          </w:p>
        </w:tc>
        <w:tc>
          <w:tcPr>
            <w:tcW w:w="1134" w:type="dxa"/>
          </w:tcPr>
          <w:p w:rsidR="002360EC" w:rsidRPr="00104C6D" w:rsidRDefault="002360EC" w:rsidP="0011235E">
            <w:pPr>
              <w:rPr>
                <w:sz w:val="20"/>
                <w:szCs w:val="20"/>
              </w:rPr>
            </w:pPr>
            <w:r>
              <w:rPr>
                <w:sz w:val="20"/>
                <w:szCs w:val="20"/>
              </w:rPr>
              <w:t>65,500</w:t>
            </w:r>
          </w:p>
        </w:tc>
        <w:tc>
          <w:tcPr>
            <w:tcW w:w="1134" w:type="dxa"/>
          </w:tcPr>
          <w:p w:rsidR="002360EC" w:rsidRPr="00104C6D" w:rsidRDefault="002360EC" w:rsidP="0011235E">
            <w:pPr>
              <w:rPr>
                <w:sz w:val="20"/>
                <w:szCs w:val="20"/>
              </w:rPr>
            </w:pPr>
            <w:r>
              <w:rPr>
                <w:sz w:val="20"/>
                <w:szCs w:val="20"/>
              </w:rPr>
              <w:t>86,000</w:t>
            </w:r>
          </w:p>
        </w:tc>
        <w:tc>
          <w:tcPr>
            <w:tcW w:w="1134" w:type="dxa"/>
          </w:tcPr>
          <w:p w:rsidR="002360EC" w:rsidRPr="004715C9" w:rsidRDefault="002360EC" w:rsidP="0011235E">
            <w:pPr>
              <w:jc w:val="right"/>
              <w:rPr>
                <w:b/>
                <w:sz w:val="20"/>
                <w:szCs w:val="20"/>
              </w:rPr>
            </w:pPr>
            <w:r>
              <w:rPr>
                <w:b/>
                <w:sz w:val="20"/>
                <w:szCs w:val="20"/>
              </w:rPr>
              <w:t>341,500</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r>
              <w:rPr>
                <w:sz w:val="20"/>
                <w:szCs w:val="20"/>
              </w:rPr>
              <w:t>40</w:t>
            </w:r>
          </w:p>
        </w:tc>
        <w:tc>
          <w:tcPr>
            <w:tcW w:w="13499" w:type="dxa"/>
            <w:gridSpan w:val="12"/>
          </w:tcPr>
          <w:p w:rsidR="002360EC" w:rsidRPr="00104C6D" w:rsidRDefault="002360EC" w:rsidP="0011235E">
            <w:pPr>
              <w:rPr>
                <w:sz w:val="20"/>
                <w:szCs w:val="20"/>
              </w:rPr>
            </w:pPr>
            <w:r>
              <w:rPr>
                <w:sz w:val="20"/>
                <w:szCs w:val="20"/>
              </w:rPr>
              <w:t xml:space="preserve">EQUIPMENT &amp; PREMISES COMPONENT </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4100</w:t>
            </w:r>
          </w:p>
        </w:tc>
        <w:tc>
          <w:tcPr>
            <w:tcW w:w="1559" w:type="dxa"/>
          </w:tcPr>
          <w:p w:rsidR="002360EC" w:rsidRPr="00104C6D" w:rsidRDefault="002360EC" w:rsidP="0011235E">
            <w:pPr>
              <w:rPr>
                <w:sz w:val="20"/>
                <w:szCs w:val="20"/>
              </w:rPr>
            </w:pPr>
            <w:r>
              <w:rPr>
                <w:sz w:val="20"/>
                <w:szCs w:val="20"/>
              </w:rPr>
              <w:t xml:space="preserve">Expendable Equipment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276" w:type="dxa"/>
          </w:tcPr>
          <w:p w:rsidR="002360EC" w:rsidRPr="004715C9" w:rsidRDefault="002360EC" w:rsidP="0011235E">
            <w:pPr>
              <w:jc w:val="right"/>
              <w:rPr>
                <w:b/>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4715C9" w:rsidRDefault="002360EC" w:rsidP="0011235E">
            <w:pPr>
              <w:jc w:val="right"/>
              <w:rPr>
                <w:b/>
                <w:sz w:val="20"/>
                <w:szCs w:val="20"/>
              </w:rPr>
            </w:pP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4101</w:t>
            </w:r>
          </w:p>
        </w:tc>
        <w:tc>
          <w:tcPr>
            <w:tcW w:w="1559" w:type="dxa"/>
          </w:tcPr>
          <w:p w:rsidR="002360EC" w:rsidRPr="00104C6D" w:rsidRDefault="002360EC" w:rsidP="0011235E">
            <w:pPr>
              <w:rPr>
                <w:sz w:val="20"/>
                <w:szCs w:val="20"/>
              </w:rPr>
            </w:pPr>
            <w:r>
              <w:rPr>
                <w:sz w:val="20"/>
                <w:szCs w:val="20"/>
              </w:rPr>
              <w:t xml:space="preserve">Office supplies, PSC and Communication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10,000</w:t>
            </w:r>
          </w:p>
        </w:tc>
        <w:tc>
          <w:tcPr>
            <w:tcW w:w="1276" w:type="dxa"/>
          </w:tcPr>
          <w:p w:rsidR="002360EC" w:rsidRPr="004715C9" w:rsidRDefault="002360EC" w:rsidP="0011235E">
            <w:pPr>
              <w:jc w:val="right"/>
              <w:rPr>
                <w:b/>
                <w:sz w:val="20"/>
                <w:szCs w:val="20"/>
              </w:rPr>
            </w:pPr>
            <w:r>
              <w:rPr>
                <w:b/>
                <w:sz w:val="20"/>
                <w:szCs w:val="20"/>
              </w:rPr>
              <w:t>10,000</w:t>
            </w:r>
          </w:p>
        </w:tc>
        <w:tc>
          <w:tcPr>
            <w:tcW w:w="1134" w:type="dxa"/>
          </w:tcPr>
          <w:p w:rsidR="002360EC" w:rsidRPr="00104C6D" w:rsidRDefault="002360EC" w:rsidP="0011235E">
            <w:pPr>
              <w:rPr>
                <w:sz w:val="20"/>
                <w:szCs w:val="20"/>
              </w:rPr>
            </w:pPr>
            <w:r>
              <w:rPr>
                <w:sz w:val="20"/>
                <w:szCs w:val="20"/>
              </w:rPr>
              <w:t>4,000</w:t>
            </w:r>
          </w:p>
        </w:tc>
        <w:tc>
          <w:tcPr>
            <w:tcW w:w="1134" w:type="dxa"/>
          </w:tcPr>
          <w:p w:rsidR="002360EC" w:rsidRPr="00104C6D" w:rsidRDefault="002360EC" w:rsidP="0011235E">
            <w:pPr>
              <w:rPr>
                <w:sz w:val="20"/>
                <w:szCs w:val="20"/>
              </w:rPr>
            </w:pPr>
            <w:r>
              <w:rPr>
                <w:sz w:val="20"/>
                <w:szCs w:val="20"/>
              </w:rPr>
              <w:t>3,000</w:t>
            </w:r>
          </w:p>
        </w:tc>
        <w:tc>
          <w:tcPr>
            <w:tcW w:w="1134" w:type="dxa"/>
          </w:tcPr>
          <w:p w:rsidR="002360EC" w:rsidRPr="00104C6D" w:rsidRDefault="002360EC" w:rsidP="0011235E">
            <w:pPr>
              <w:rPr>
                <w:sz w:val="20"/>
                <w:szCs w:val="20"/>
              </w:rPr>
            </w:pPr>
            <w:r>
              <w:rPr>
                <w:sz w:val="20"/>
                <w:szCs w:val="20"/>
              </w:rPr>
              <w:t>3,000</w:t>
            </w:r>
          </w:p>
        </w:tc>
        <w:tc>
          <w:tcPr>
            <w:tcW w:w="1134" w:type="dxa"/>
          </w:tcPr>
          <w:p w:rsidR="002360EC" w:rsidRPr="004715C9" w:rsidRDefault="002360EC" w:rsidP="0011235E">
            <w:pPr>
              <w:jc w:val="right"/>
              <w:rPr>
                <w:b/>
                <w:sz w:val="20"/>
                <w:szCs w:val="20"/>
              </w:rPr>
            </w:pPr>
            <w:r>
              <w:rPr>
                <w:b/>
                <w:sz w:val="20"/>
                <w:szCs w:val="20"/>
              </w:rPr>
              <w:t>10,000</w:t>
            </w:r>
          </w:p>
        </w:tc>
        <w:tc>
          <w:tcPr>
            <w:tcW w:w="741" w:type="dxa"/>
          </w:tcPr>
          <w:p w:rsidR="002360EC" w:rsidRPr="00104C6D" w:rsidRDefault="002360EC" w:rsidP="0011235E">
            <w:pPr>
              <w:jc w:val="right"/>
              <w:rPr>
                <w:sz w:val="20"/>
                <w:szCs w:val="20"/>
              </w:rPr>
            </w:pPr>
            <w:r>
              <w:rPr>
                <w:sz w:val="20"/>
                <w:szCs w:val="20"/>
              </w:rPr>
              <w:t>19</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4102</w:t>
            </w:r>
          </w:p>
        </w:tc>
        <w:tc>
          <w:tcPr>
            <w:tcW w:w="1559" w:type="dxa"/>
          </w:tcPr>
          <w:p w:rsidR="002360EC" w:rsidRPr="00104C6D" w:rsidRDefault="002360EC" w:rsidP="0011235E">
            <w:pPr>
              <w:rPr>
                <w:sz w:val="20"/>
                <w:szCs w:val="20"/>
              </w:rPr>
            </w:pPr>
            <w:proofErr w:type="spellStart"/>
            <w:r>
              <w:rPr>
                <w:sz w:val="20"/>
                <w:szCs w:val="20"/>
              </w:rPr>
              <w:t>Audiovisual</w:t>
            </w:r>
            <w:proofErr w:type="spellEnd"/>
            <w:r>
              <w:rPr>
                <w:sz w:val="20"/>
                <w:szCs w:val="20"/>
              </w:rPr>
              <w:t xml:space="preserve"> Support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2,000</w:t>
            </w: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276" w:type="dxa"/>
          </w:tcPr>
          <w:p w:rsidR="002360EC" w:rsidRPr="004715C9" w:rsidRDefault="002360EC" w:rsidP="0011235E">
            <w:pPr>
              <w:jc w:val="right"/>
              <w:rPr>
                <w:b/>
                <w:sz w:val="20"/>
                <w:szCs w:val="20"/>
              </w:rPr>
            </w:pPr>
            <w:r>
              <w:rPr>
                <w:b/>
                <w:sz w:val="20"/>
                <w:szCs w:val="20"/>
              </w:rPr>
              <w:t>2,000</w:t>
            </w:r>
          </w:p>
        </w:tc>
        <w:tc>
          <w:tcPr>
            <w:tcW w:w="1134" w:type="dxa"/>
          </w:tcPr>
          <w:p w:rsidR="002360EC" w:rsidRPr="00104C6D" w:rsidRDefault="002360EC" w:rsidP="0011235E">
            <w:pPr>
              <w:rPr>
                <w:sz w:val="20"/>
                <w:szCs w:val="20"/>
              </w:rPr>
            </w:pPr>
            <w:r>
              <w:rPr>
                <w:sz w:val="20"/>
                <w:szCs w:val="20"/>
              </w:rPr>
              <w:t>1,000</w:t>
            </w:r>
          </w:p>
        </w:tc>
        <w:tc>
          <w:tcPr>
            <w:tcW w:w="1134" w:type="dxa"/>
          </w:tcPr>
          <w:p w:rsidR="002360EC" w:rsidRPr="00104C6D" w:rsidRDefault="002360EC" w:rsidP="0011235E">
            <w:pPr>
              <w:rPr>
                <w:sz w:val="20"/>
                <w:szCs w:val="20"/>
              </w:rPr>
            </w:pPr>
            <w:r>
              <w:rPr>
                <w:sz w:val="20"/>
                <w:szCs w:val="20"/>
              </w:rPr>
              <w:t>500</w:t>
            </w:r>
          </w:p>
        </w:tc>
        <w:tc>
          <w:tcPr>
            <w:tcW w:w="1134" w:type="dxa"/>
          </w:tcPr>
          <w:p w:rsidR="002360EC" w:rsidRPr="00104C6D" w:rsidRDefault="002360EC" w:rsidP="0011235E">
            <w:pPr>
              <w:rPr>
                <w:sz w:val="20"/>
                <w:szCs w:val="20"/>
              </w:rPr>
            </w:pPr>
            <w:r>
              <w:rPr>
                <w:sz w:val="20"/>
                <w:szCs w:val="20"/>
              </w:rPr>
              <w:t>500</w:t>
            </w:r>
          </w:p>
        </w:tc>
        <w:tc>
          <w:tcPr>
            <w:tcW w:w="1134" w:type="dxa"/>
          </w:tcPr>
          <w:p w:rsidR="002360EC" w:rsidRPr="004715C9" w:rsidRDefault="002360EC" w:rsidP="0011235E">
            <w:pPr>
              <w:jc w:val="right"/>
              <w:rPr>
                <w:b/>
                <w:sz w:val="20"/>
                <w:szCs w:val="20"/>
              </w:rPr>
            </w:pPr>
            <w:r>
              <w:rPr>
                <w:b/>
                <w:sz w:val="20"/>
                <w:szCs w:val="20"/>
              </w:rPr>
              <w:t>2,000</w:t>
            </w:r>
          </w:p>
        </w:tc>
        <w:tc>
          <w:tcPr>
            <w:tcW w:w="741" w:type="dxa"/>
          </w:tcPr>
          <w:p w:rsidR="002360EC" w:rsidRPr="00104C6D" w:rsidRDefault="002360EC" w:rsidP="0011235E">
            <w:pPr>
              <w:jc w:val="right"/>
              <w:rPr>
                <w:sz w:val="20"/>
                <w:szCs w:val="20"/>
              </w:rPr>
            </w:pPr>
            <w:r>
              <w:rPr>
                <w:sz w:val="20"/>
                <w:szCs w:val="20"/>
              </w:rPr>
              <w:t>20</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4199</w:t>
            </w:r>
          </w:p>
        </w:tc>
        <w:tc>
          <w:tcPr>
            <w:tcW w:w="1559" w:type="dxa"/>
          </w:tcPr>
          <w:p w:rsidR="002360EC" w:rsidRPr="00104C6D" w:rsidRDefault="002360EC" w:rsidP="0011235E">
            <w:pPr>
              <w:rPr>
                <w:sz w:val="20"/>
                <w:szCs w:val="20"/>
              </w:rPr>
            </w:pPr>
            <w:r>
              <w:rPr>
                <w:sz w:val="20"/>
                <w:szCs w:val="20"/>
              </w:rPr>
              <w:t xml:space="preserve">Sub – total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2,000</w:t>
            </w: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10,000</w:t>
            </w:r>
          </w:p>
        </w:tc>
        <w:tc>
          <w:tcPr>
            <w:tcW w:w="1276" w:type="dxa"/>
          </w:tcPr>
          <w:p w:rsidR="002360EC" w:rsidRPr="004715C9" w:rsidRDefault="002360EC" w:rsidP="0011235E">
            <w:pPr>
              <w:jc w:val="right"/>
              <w:rPr>
                <w:b/>
                <w:sz w:val="20"/>
                <w:szCs w:val="20"/>
              </w:rPr>
            </w:pPr>
            <w:r>
              <w:rPr>
                <w:b/>
                <w:sz w:val="20"/>
                <w:szCs w:val="20"/>
              </w:rPr>
              <w:t>12,000</w:t>
            </w:r>
          </w:p>
        </w:tc>
        <w:tc>
          <w:tcPr>
            <w:tcW w:w="1134" w:type="dxa"/>
          </w:tcPr>
          <w:p w:rsidR="002360EC" w:rsidRPr="00104C6D" w:rsidRDefault="002360EC" w:rsidP="0011235E">
            <w:pPr>
              <w:rPr>
                <w:sz w:val="20"/>
                <w:szCs w:val="20"/>
              </w:rPr>
            </w:pPr>
            <w:r>
              <w:rPr>
                <w:sz w:val="20"/>
                <w:szCs w:val="20"/>
              </w:rPr>
              <w:t>5,000</w:t>
            </w:r>
          </w:p>
        </w:tc>
        <w:tc>
          <w:tcPr>
            <w:tcW w:w="1134" w:type="dxa"/>
          </w:tcPr>
          <w:p w:rsidR="002360EC" w:rsidRPr="00104C6D" w:rsidRDefault="002360EC" w:rsidP="0011235E">
            <w:pPr>
              <w:rPr>
                <w:sz w:val="20"/>
                <w:szCs w:val="20"/>
              </w:rPr>
            </w:pPr>
            <w:r>
              <w:rPr>
                <w:sz w:val="20"/>
                <w:szCs w:val="20"/>
              </w:rPr>
              <w:t>3,500</w:t>
            </w:r>
          </w:p>
        </w:tc>
        <w:tc>
          <w:tcPr>
            <w:tcW w:w="1134" w:type="dxa"/>
          </w:tcPr>
          <w:p w:rsidR="002360EC" w:rsidRPr="00104C6D" w:rsidRDefault="002360EC" w:rsidP="0011235E">
            <w:pPr>
              <w:rPr>
                <w:sz w:val="20"/>
                <w:szCs w:val="20"/>
              </w:rPr>
            </w:pPr>
            <w:r>
              <w:rPr>
                <w:sz w:val="20"/>
                <w:szCs w:val="20"/>
              </w:rPr>
              <w:t>3,500</w:t>
            </w:r>
          </w:p>
        </w:tc>
        <w:tc>
          <w:tcPr>
            <w:tcW w:w="1134" w:type="dxa"/>
          </w:tcPr>
          <w:p w:rsidR="002360EC" w:rsidRPr="004715C9" w:rsidRDefault="002360EC" w:rsidP="0011235E">
            <w:pPr>
              <w:jc w:val="right"/>
              <w:rPr>
                <w:b/>
                <w:sz w:val="20"/>
                <w:szCs w:val="20"/>
              </w:rPr>
            </w:pPr>
            <w:r>
              <w:rPr>
                <w:b/>
                <w:sz w:val="20"/>
                <w:szCs w:val="20"/>
              </w:rPr>
              <w:t>12,000</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4200</w:t>
            </w:r>
          </w:p>
        </w:tc>
        <w:tc>
          <w:tcPr>
            <w:tcW w:w="1559" w:type="dxa"/>
          </w:tcPr>
          <w:p w:rsidR="002360EC" w:rsidRPr="00104C6D" w:rsidRDefault="002360EC" w:rsidP="0011235E">
            <w:pPr>
              <w:rPr>
                <w:sz w:val="20"/>
                <w:szCs w:val="20"/>
              </w:rPr>
            </w:pPr>
            <w:r>
              <w:rPr>
                <w:sz w:val="20"/>
                <w:szCs w:val="20"/>
              </w:rPr>
              <w:t xml:space="preserve">Non- expendable equipment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276" w:type="dxa"/>
          </w:tcPr>
          <w:p w:rsidR="002360EC" w:rsidRPr="004715C9" w:rsidRDefault="002360EC" w:rsidP="0011235E">
            <w:pPr>
              <w:jc w:val="right"/>
              <w:rPr>
                <w:b/>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4715C9" w:rsidRDefault="002360EC" w:rsidP="0011235E">
            <w:pPr>
              <w:jc w:val="right"/>
              <w:rPr>
                <w:b/>
                <w:sz w:val="20"/>
                <w:szCs w:val="20"/>
              </w:rPr>
            </w:pP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4201</w:t>
            </w:r>
          </w:p>
        </w:tc>
        <w:tc>
          <w:tcPr>
            <w:tcW w:w="1559" w:type="dxa"/>
          </w:tcPr>
          <w:p w:rsidR="002360EC" w:rsidRPr="00104C6D" w:rsidRDefault="002360EC" w:rsidP="0011235E">
            <w:pPr>
              <w:rPr>
                <w:sz w:val="20"/>
                <w:szCs w:val="20"/>
              </w:rPr>
            </w:pPr>
            <w:r>
              <w:rPr>
                <w:sz w:val="20"/>
                <w:szCs w:val="20"/>
              </w:rPr>
              <w:t xml:space="preserve">IT Support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8,000</w:t>
            </w:r>
          </w:p>
        </w:tc>
        <w:tc>
          <w:tcPr>
            <w:tcW w:w="1276" w:type="dxa"/>
          </w:tcPr>
          <w:p w:rsidR="002360EC" w:rsidRPr="004715C9" w:rsidRDefault="002360EC" w:rsidP="0011235E">
            <w:pPr>
              <w:jc w:val="right"/>
              <w:rPr>
                <w:b/>
                <w:sz w:val="20"/>
                <w:szCs w:val="20"/>
              </w:rPr>
            </w:pPr>
            <w:r>
              <w:rPr>
                <w:b/>
                <w:sz w:val="20"/>
                <w:szCs w:val="20"/>
              </w:rPr>
              <w:t>8,000</w:t>
            </w:r>
          </w:p>
        </w:tc>
        <w:tc>
          <w:tcPr>
            <w:tcW w:w="1134" w:type="dxa"/>
          </w:tcPr>
          <w:p w:rsidR="002360EC" w:rsidRPr="00104C6D" w:rsidRDefault="002360EC" w:rsidP="0011235E">
            <w:pPr>
              <w:rPr>
                <w:sz w:val="20"/>
                <w:szCs w:val="20"/>
              </w:rPr>
            </w:pPr>
            <w:r>
              <w:rPr>
                <w:sz w:val="20"/>
                <w:szCs w:val="20"/>
              </w:rPr>
              <w:t>4000</w:t>
            </w:r>
          </w:p>
        </w:tc>
        <w:tc>
          <w:tcPr>
            <w:tcW w:w="1134" w:type="dxa"/>
          </w:tcPr>
          <w:p w:rsidR="002360EC" w:rsidRPr="00104C6D" w:rsidRDefault="002360EC" w:rsidP="0011235E">
            <w:pPr>
              <w:rPr>
                <w:sz w:val="20"/>
                <w:szCs w:val="20"/>
              </w:rPr>
            </w:pPr>
            <w:r>
              <w:rPr>
                <w:sz w:val="20"/>
                <w:szCs w:val="20"/>
              </w:rPr>
              <w:t>2000</w:t>
            </w:r>
          </w:p>
        </w:tc>
        <w:tc>
          <w:tcPr>
            <w:tcW w:w="1134" w:type="dxa"/>
          </w:tcPr>
          <w:p w:rsidR="002360EC" w:rsidRPr="00104C6D" w:rsidRDefault="002360EC" w:rsidP="0011235E">
            <w:pPr>
              <w:rPr>
                <w:sz w:val="20"/>
                <w:szCs w:val="20"/>
              </w:rPr>
            </w:pPr>
            <w:r>
              <w:rPr>
                <w:sz w:val="20"/>
                <w:szCs w:val="20"/>
              </w:rPr>
              <w:t>2000</w:t>
            </w:r>
          </w:p>
        </w:tc>
        <w:tc>
          <w:tcPr>
            <w:tcW w:w="1134" w:type="dxa"/>
          </w:tcPr>
          <w:p w:rsidR="002360EC" w:rsidRPr="004715C9" w:rsidRDefault="002360EC" w:rsidP="0011235E">
            <w:pPr>
              <w:jc w:val="right"/>
              <w:rPr>
                <w:b/>
                <w:sz w:val="20"/>
                <w:szCs w:val="20"/>
              </w:rPr>
            </w:pPr>
            <w:r>
              <w:rPr>
                <w:b/>
                <w:sz w:val="20"/>
                <w:szCs w:val="20"/>
              </w:rPr>
              <w:t>8000</w:t>
            </w:r>
          </w:p>
        </w:tc>
        <w:tc>
          <w:tcPr>
            <w:tcW w:w="741" w:type="dxa"/>
          </w:tcPr>
          <w:p w:rsidR="002360EC" w:rsidRPr="00104C6D" w:rsidRDefault="002360EC" w:rsidP="0011235E">
            <w:pPr>
              <w:jc w:val="right"/>
              <w:rPr>
                <w:sz w:val="20"/>
                <w:szCs w:val="20"/>
              </w:rPr>
            </w:pPr>
            <w:r>
              <w:rPr>
                <w:sz w:val="20"/>
                <w:szCs w:val="20"/>
              </w:rPr>
              <w:t>21</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4299</w:t>
            </w:r>
          </w:p>
        </w:tc>
        <w:tc>
          <w:tcPr>
            <w:tcW w:w="1559" w:type="dxa"/>
          </w:tcPr>
          <w:p w:rsidR="002360EC" w:rsidRPr="00104C6D" w:rsidRDefault="002360EC" w:rsidP="0011235E">
            <w:pPr>
              <w:rPr>
                <w:sz w:val="20"/>
                <w:szCs w:val="20"/>
              </w:rPr>
            </w:pPr>
            <w:r>
              <w:rPr>
                <w:sz w:val="20"/>
                <w:szCs w:val="20"/>
              </w:rPr>
              <w:t xml:space="preserve">Sub – total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8000</w:t>
            </w:r>
          </w:p>
        </w:tc>
        <w:tc>
          <w:tcPr>
            <w:tcW w:w="1276" w:type="dxa"/>
          </w:tcPr>
          <w:p w:rsidR="002360EC" w:rsidRPr="004715C9" w:rsidRDefault="002360EC" w:rsidP="0011235E">
            <w:pPr>
              <w:jc w:val="right"/>
              <w:rPr>
                <w:b/>
                <w:sz w:val="20"/>
                <w:szCs w:val="20"/>
              </w:rPr>
            </w:pPr>
            <w:r>
              <w:rPr>
                <w:b/>
                <w:sz w:val="20"/>
                <w:szCs w:val="20"/>
              </w:rPr>
              <w:t>8000</w:t>
            </w:r>
          </w:p>
        </w:tc>
        <w:tc>
          <w:tcPr>
            <w:tcW w:w="1134" w:type="dxa"/>
          </w:tcPr>
          <w:p w:rsidR="002360EC" w:rsidRPr="00104C6D" w:rsidRDefault="002360EC" w:rsidP="0011235E">
            <w:pPr>
              <w:rPr>
                <w:sz w:val="20"/>
                <w:szCs w:val="20"/>
              </w:rPr>
            </w:pPr>
            <w:r>
              <w:rPr>
                <w:sz w:val="20"/>
                <w:szCs w:val="20"/>
              </w:rPr>
              <w:t>4000</w:t>
            </w:r>
          </w:p>
        </w:tc>
        <w:tc>
          <w:tcPr>
            <w:tcW w:w="1134" w:type="dxa"/>
          </w:tcPr>
          <w:p w:rsidR="002360EC" w:rsidRPr="00104C6D" w:rsidRDefault="002360EC" w:rsidP="0011235E">
            <w:pPr>
              <w:rPr>
                <w:sz w:val="20"/>
                <w:szCs w:val="20"/>
              </w:rPr>
            </w:pPr>
            <w:r>
              <w:rPr>
                <w:sz w:val="20"/>
                <w:szCs w:val="20"/>
              </w:rPr>
              <w:t>2000</w:t>
            </w:r>
          </w:p>
        </w:tc>
        <w:tc>
          <w:tcPr>
            <w:tcW w:w="1134" w:type="dxa"/>
          </w:tcPr>
          <w:p w:rsidR="002360EC" w:rsidRPr="00104C6D" w:rsidRDefault="002360EC" w:rsidP="0011235E">
            <w:pPr>
              <w:rPr>
                <w:sz w:val="20"/>
                <w:szCs w:val="20"/>
              </w:rPr>
            </w:pPr>
            <w:r>
              <w:rPr>
                <w:sz w:val="20"/>
                <w:szCs w:val="20"/>
              </w:rPr>
              <w:t>2000</w:t>
            </w:r>
          </w:p>
        </w:tc>
        <w:tc>
          <w:tcPr>
            <w:tcW w:w="1134" w:type="dxa"/>
          </w:tcPr>
          <w:p w:rsidR="002360EC" w:rsidRPr="004715C9" w:rsidRDefault="002360EC" w:rsidP="0011235E">
            <w:pPr>
              <w:jc w:val="right"/>
              <w:rPr>
                <w:b/>
                <w:sz w:val="20"/>
                <w:szCs w:val="20"/>
              </w:rPr>
            </w:pPr>
            <w:r>
              <w:rPr>
                <w:b/>
                <w:sz w:val="20"/>
                <w:szCs w:val="20"/>
              </w:rPr>
              <w:t>8000</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4999</w:t>
            </w:r>
          </w:p>
        </w:tc>
        <w:tc>
          <w:tcPr>
            <w:tcW w:w="1559" w:type="dxa"/>
          </w:tcPr>
          <w:p w:rsidR="002360EC" w:rsidRPr="00104C6D" w:rsidRDefault="002360EC" w:rsidP="0011235E">
            <w:pPr>
              <w:rPr>
                <w:sz w:val="20"/>
                <w:szCs w:val="20"/>
              </w:rPr>
            </w:pPr>
            <w:r>
              <w:rPr>
                <w:sz w:val="20"/>
                <w:szCs w:val="20"/>
              </w:rPr>
              <w:t xml:space="preserve">Equipment Component Sub total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2000</w:t>
            </w: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18,000</w:t>
            </w:r>
          </w:p>
        </w:tc>
        <w:tc>
          <w:tcPr>
            <w:tcW w:w="1276" w:type="dxa"/>
          </w:tcPr>
          <w:p w:rsidR="002360EC" w:rsidRPr="004715C9" w:rsidRDefault="002360EC" w:rsidP="0011235E">
            <w:pPr>
              <w:jc w:val="right"/>
              <w:rPr>
                <w:b/>
                <w:sz w:val="20"/>
                <w:szCs w:val="20"/>
              </w:rPr>
            </w:pPr>
            <w:r>
              <w:rPr>
                <w:b/>
                <w:sz w:val="20"/>
                <w:szCs w:val="20"/>
              </w:rPr>
              <w:t>20,000</w:t>
            </w:r>
          </w:p>
        </w:tc>
        <w:tc>
          <w:tcPr>
            <w:tcW w:w="1134" w:type="dxa"/>
          </w:tcPr>
          <w:p w:rsidR="002360EC" w:rsidRPr="00104C6D" w:rsidRDefault="002360EC" w:rsidP="0011235E">
            <w:pPr>
              <w:rPr>
                <w:sz w:val="20"/>
                <w:szCs w:val="20"/>
              </w:rPr>
            </w:pPr>
            <w:r>
              <w:rPr>
                <w:sz w:val="20"/>
                <w:szCs w:val="20"/>
              </w:rPr>
              <w:t>9,000</w:t>
            </w:r>
          </w:p>
        </w:tc>
        <w:tc>
          <w:tcPr>
            <w:tcW w:w="1134" w:type="dxa"/>
          </w:tcPr>
          <w:p w:rsidR="002360EC" w:rsidRPr="00104C6D" w:rsidRDefault="002360EC" w:rsidP="0011235E">
            <w:pPr>
              <w:rPr>
                <w:sz w:val="20"/>
                <w:szCs w:val="20"/>
              </w:rPr>
            </w:pPr>
            <w:r>
              <w:rPr>
                <w:sz w:val="20"/>
                <w:szCs w:val="20"/>
              </w:rPr>
              <w:t>5,500</w:t>
            </w:r>
          </w:p>
        </w:tc>
        <w:tc>
          <w:tcPr>
            <w:tcW w:w="1134" w:type="dxa"/>
          </w:tcPr>
          <w:p w:rsidR="002360EC" w:rsidRPr="00104C6D" w:rsidRDefault="002360EC" w:rsidP="0011235E">
            <w:pPr>
              <w:rPr>
                <w:sz w:val="20"/>
                <w:szCs w:val="20"/>
              </w:rPr>
            </w:pPr>
            <w:r>
              <w:rPr>
                <w:sz w:val="20"/>
                <w:szCs w:val="20"/>
              </w:rPr>
              <w:t>5,500</w:t>
            </w:r>
          </w:p>
        </w:tc>
        <w:tc>
          <w:tcPr>
            <w:tcW w:w="1134" w:type="dxa"/>
          </w:tcPr>
          <w:p w:rsidR="002360EC" w:rsidRPr="004715C9" w:rsidRDefault="002360EC" w:rsidP="0011235E">
            <w:pPr>
              <w:jc w:val="right"/>
              <w:rPr>
                <w:b/>
                <w:sz w:val="20"/>
                <w:szCs w:val="20"/>
              </w:rPr>
            </w:pPr>
            <w:r>
              <w:rPr>
                <w:b/>
                <w:sz w:val="20"/>
                <w:szCs w:val="20"/>
              </w:rPr>
              <w:t>20,000</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E5720" w:rsidRDefault="002360EC" w:rsidP="0011235E">
            <w:pPr>
              <w:rPr>
                <w:b/>
                <w:i/>
                <w:sz w:val="20"/>
                <w:szCs w:val="20"/>
              </w:rPr>
            </w:pPr>
            <w:r w:rsidRPr="001E5720">
              <w:rPr>
                <w:b/>
                <w:i/>
                <w:sz w:val="20"/>
                <w:szCs w:val="20"/>
              </w:rPr>
              <w:t>5200</w:t>
            </w:r>
          </w:p>
        </w:tc>
        <w:tc>
          <w:tcPr>
            <w:tcW w:w="8647" w:type="dxa"/>
            <w:gridSpan w:val="7"/>
          </w:tcPr>
          <w:p w:rsidR="002360EC" w:rsidRPr="00104C6D" w:rsidRDefault="002360EC" w:rsidP="0011235E">
            <w:pPr>
              <w:rPr>
                <w:sz w:val="20"/>
                <w:szCs w:val="20"/>
              </w:rPr>
            </w:pPr>
            <w:r w:rsidRPr="001E5720">
              <w:rPr>
                <w:b/>
                <w:i/>
                <w:sz w:val="20"/>
                <w:szCs w:val="20"/>
              </w:rPr>
              <w:t>Reporting Costs</w:t>
            </w:r>
          </w:p>
        </w:tc>
        <w:tc>
          <w:tcPr>
            <w:tcW w:w="4143" w:type="dxa"/>
            <w:gridSpan w:val="4"/>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5201</w:t>
            </w:r>
          </w:p>
        </w:tc>
        <w:tc>
          <w:tcPr>
            <w:tcW w:w="1559" w:type="dxa"/>
          </w:tcPr>
          <w:p w:rsidR="002360EC" w:rsidRPr="00104C6D" w:rsidRDefault="002360EC" w:rsidP="0011235E">
            <w:pPr>
              <w:rPr>
                <w:sz w:val="20"/>
                <w:szCs w:val="20"/>
              </w:rPr>
            </w:pPr>
            <w:r>
              <w:rPr>
                <w:sz w:val="20"/>
                <w:szCs w:val="20"/>
              </w:rPr>
              <w:t xml:space="preserve">PIR and Steering Committee Reports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1,500</w:t>
            </w:r>
          </w:p>
        </w:tc>
        <w:tc>
          <w:tcPr>
            <w:tcW w:w="1276" w:type="dxa"/>
          </w:tcPr>
          <w:p w:rsidR="002360EC" w:rsidRPr="004715C9" w:rsidRDefault="002360EC" w:rsidP="0011235E">
            <w:pPr>
              <w:jc w:val="right"/>
              <w:rPr>
                <w:b/>
                <w:sz w:val="20"/>
                <w:szCs w:val="20"/>
              </w:rPr>
            </w:pPr>
            <w:r>
              <w:rPr>
                <w:b/>
                <w:sz w:val="20"/>
                <w:szCs w:val="20"/>
              </w:rPr>
              <w:t>1,500</w:t>
            </w:r>
          </w:p>
        </w:tc>
        <w:tc>
          <w:tcPr>
            <w:tcW w:w="1134" w:type="dxa"/>
          </w:tcPr>
          <w:p w:rsidR="002360EC" w:rsidRPr="00104C6D" w:rsidRDefault="002360EC" w:rsidP="0011235E">
            <w:pPr>
              <w:rPr>
                <w:sz w:val="20"/>
                <w:szCs w:val="20"/>
              </w:rPr>
            </w:pPr>
            <w:r>
              <w:rPr>
                <w:sz w:val="20"/>
                <w:szCs w:val="20"/>
              </w:rPr>
              <w:t>500</w:t>
            </w:r>
          </w:p>
        </w:tc>
        <w:tc>
          <w:tcPr>
            <w:tcW w:w="1134" w:type="dxa"/>
          </w:tcPr>
          <w:p w:rsidR="002360EC" w:rsidRPr="00104C6D" w:rsidRDefault="002360EC" w:rsidP="0011235E">
            <w:pPr>
              <w:rPr>
                <w:sz w:val="20"/>
                <w:szCs w:val="20"/>
              </w:rPr>
            </w:pPr>
            <w:r>
              <w:rPr>
                <w:sz w:val="20"/>
                <w:szCs w:val="20"/>
              </w:rPr>
              <w:t>500</w:t>
            </w:r>
          </w:p>
        </w:tc>
        <w:tc>
          <w:tcPr>
            <w:tcW w:w="1134" w:type="dxa"/>
          </w:tcPr>
          <w:p w:rsidR="002360EC" w:rsidRPr="00104C6D" w:rsidRDefault="002360EC" w:rsidP="0011235E">
            <w:pPr>
              <w:rPr>
                <w:sz w:val="20"/>
                <w:szCs w:val="20"/>
              </w:rPr>
            </w:pPr>
            <w:r>
              <w:rPr>
                <w:sz w:val="20"/>
                <w:szCs w:val="20"/>
              </w:rPr>
              <w:t>500</w:t>
            </w:r>
          </w:p>
        </w:tc>
        <w:tc>
          <w:tcPr>
            <w:tcW w:w="1134" w:type="dxa"/>
          </w:tcPr>
          <w:p w:rsidR="002360EC" w:rsidRPr="004715C9" w:rsidRDefault="002360EC" w:rsidP="0011235E">
            <w:pPr>
              <w:jc w:val="right"/>
              <w:rPr>
                <w:b/>
                <w:sz w:val="20"/>
                <w:szCs w:val="20"/>
              </w:rPr>
            </w:pPr>
            <w:r>
              <w:rPr>
                <w:b/>
                <w:sz w:val="20"/>
                <w:szCs w:val="20"/>
              </w:rPr>
              <w:t>1,500</w:t>
            </w:r>
          </w:p>
        </w:tc>
        <w:tc>
          <w:tcPr>
            <w:tcW w:w="741" w:type="dxa"/>
          </w:tcPr>
          <w:p w:rsidR="002360EC" w:rsidRPr="00104C6D" w:rsidRDefault="002360EC" w:rsidP="0011235E">
            <w:pPr>
              <w:jc w:val="right"/>
              <w:rPr>
                <w:sz w:val="20"/>
                <w:szCs w:val="20"/>
              </w:rPr>
            </w:pPr>
            <w:r>
              <w:rPr>
                <w:sz w:val="20"/>
                <w:szCs w:val="20"/>
              </w:rPr>
              <w:t>22</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5299</w:t>
            </w:r>
          </w:p>
        </w:tc>
        <w:tc>
          <w:tcPr>
            <w:tcW w:w="1559" w:type="dxa"/>
          </w:tcPr>
          <w:p w:rsidR="002360EC" w:rsidRPr="00104C6D" w:rsidRDefault="002360EC" w:rsidP="0011235E">
            <w:pPr>
              <w:rPr>
                <w:sz w:val="20"/>
                <w:szCs w:val="20"/>
              </w:rPr>
            </w:pPr>
            <w:r>
              <w:rPr>
                <w:sz w:val="20"/>
                <w:szCs w:val="20"/>
              </w:rPr>
              <w:t xml:space="preserve">Sub – total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1,500</w:t>
            </w:r>
          </w:p>
        </w:tc>
        <w:tc>
          <w:tcPr>
            <w:tcW w:w="1276" w:type="dxa"/>
          </w:tcPr>
          <w:p w:rsidR="002360EC" w:rsidRPr="004715C9" w:rsidRDefault="002360EC" w:rsidP="0011235E">
            <w:pPr>
              <w:jc w:val="right"/>
              <w:rPr>
                <w:b/>
                <w:sz w:val="20"/>
                <w:szCs w:val="20"/>
              </w:rPr>
            </w:pPr>
            <w:r>
              <w:rPr>
                <w:b/>
                <w:sz w:val="20"/>
                <w:szCs w:val="20"/>
              </w:rPr>
              <w:t>1,500</w:t>
            </w:r>
          </w:p>
        </w:tc>
        <w:tc>
          <w:tcPr>
            <w:tcW w:w="1134" w:type="dxa"/>
          </w:tcPr>
          <w:p w:rsidR="002360EC" w:rsidRPr="00104C6D" w:rsidRDefault="002360EC" w:rsidP="0011235E">
            <w:pPr>
              <w:rPr>
                <w:sz w:val="20"/>
                <w:szCs w:val="20"/>
              </w:rPr>
            </w:pPr>
            <w:r>
              <w:rPr>
                <w:sz w:val="20"/>
                <w:szCs w:val="20"/>
              </w:rPr>
              <w:t>500</w:t>
            </w:r>
          </w:p>
        </w:tc>
        <w:tc>
          <w:tcPr>
            <w:tcW w:w="1134" w:type="dxa"/>
          </w:tcPr>
          <w:p w:rsidR="002360EC" w:rsidRPr="00104C6D" w:rsidRDefault="002360EC" w:rsidP="0011235E">
            <w:pPr>
              <w:rPr>
                <w:sz w:val="20"/>
                <w:szCs w:val="20"/>
              </w:rPr>
            </w:pPr>
            <w:r>
              <w:rPr>
                <w:sz w:val="20"/>
                <w:szCs w:val="20"/>
              </w:rPr>
              <w:t>500</w:t>
            </w:r>
          </w:p>
        </w:tc>
        <w:tc>
          <w:tcPr>
            <w:tcW w:w="1134" w:type="dxa"/>
          </w:tcPr>
          <w:p w:rsidR="002360EC" w:rsidRPr="00104C6D" w:rsidRDefault="002360EC" w:rsidP="0011235E">
            <w:pPr>
              <w:rPr>
                <w:sz w:val="20"/>
                <w:szCs w:val="20"/>
              </w:rPr>
            </w:pPr>
            <w:r>
              <w:rPr>
                <w:sz w:val="20"/>
                <w:szCs w:val="20"/>
              </w:rPr>
              <w:t>500</w:t>
            </w:r>
          </w:p>
        </w:tc>
        <w:tc>
          <w:tcPr>
            <w:tcW w:w="1134" w:type="dxa"/>
          </w:tcPr>
          <w:p w:rsidR="002360EC" w:rsidRPr="004715C9" w:rsidRDefault="002360EC" w:rsidP="0011235E">
            <w:pPr>
              <w:jc w:val="right"/>
              <w:rPr>
                <w:b/>
                <w:sz w:val="20"/>
                <w:szCs w:val="20"/>
              </w:rPr>
            </w:pPr>
            <w:r>
              <w:rPr>
                <w:b/>
                <w:sz w:val="20"/>
                <w:szCs w:val="20"/>
              </w:rPr>
              <w:t>1,500</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5300</w:t>
            </w:r>
          </w:p>
        </w:tc>
        <w:tc>
          <w:tcPr>
            <w:tcW w:w="1559" w:type="dxa"/>
          </w:tcPr>
          <w:p w:rsidR="002360EC" w:rsidRPr="00104C6D" w:rsidRDefault="002360EC" w:rsidP="0011235E">
            <w:pPr>
              <w:rPr>
                <w:sz w:val="20"/>
                <w:szCs w:val="20"/>
              </w:rPr>
            </w:pPr>
            <w:r>
              <w:rPr>
                <w:sz w:val="20"/>
                <w:szCs w:val="20"/>
              </w:rPr>
              <w:t xml:space="preserve">Sundry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276" w:type="dxa"/>
          </w:tcPr>
          <w:p w:rsidR="002360EC" w:rsidRPr="004715C9" w:rsidRDefault="002360EC" w:rsidP="0011235E">
            <w:pPr>
              <w:jc w:val="right"/>
              <w:rPr>
                <w:b/>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4715C9" w:rsidRDefault="002360EC" w:rsidP="0011235E">
            <w:pPr>
              <w:jc w:val="right"/>
              <w:rPr>
                <w:b/>
                <w:sz w:val="20"/>
                <w:szCs w:val="20"/>
              </w:rPr>
            </w:pP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5301</w:t>
            </w:r>
          </w:p>
        </w:tc>
        <w:tc>
          <w:tcPr>
            <w:tcW w:w="1559" w:type="dxa"/>
          </w:tcPr>
          <w:p w:rsidR="002360EC" w:rsidRPr="00104C6D" w:rsidRDefault="002360EC" w:rsidP="0011235E">
            <w:pPr>
              <w:rPr>
                <w:sz w:val="20"/>
                <w:szCs w:val="20"/>
              </w:rPr>
            </w:pPr>
            <w:r>
              <w:rPr>
                <w:sz w:val="20"/>
                <w:szCs w:val="20"/>
              </w:rPr>
              <w:t>PMC (10%)</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160,232</w:t>
            </w:r>
          </w:p>
        </w:tc>
        <w:tc>
          <w:tcPr>
            <w:tcW w:w="1276" w:type="dxa"/>
          </w:tcPr>
          <w:p w:rsidR="002360EC" w:rsidRPr="004715C9" w:rsidRDefault="002360EC" w:rsidP="0011235E">
            <w:pPr>
              <w:jc w:val="right"/>
              <w:rPr>
                <w:b/>
                <w:sz w:val="20"/>
                <w:szCs w:val="20"/>
              </w:rPr>
            </w:pPr>
            <w:r>
              <w:rPr>
                <w:b/>
                <w:sz w:val="20"/>
                <w:szCs w:val="20"/>
              </w:rPr>
              <w:t>160,232</w:t>
            </w:r>
          </w:p>
        </w:tc>
        <w:tc>
          <w:tcPr>
            <w:tcW w:w="1134" w:type="dxa"/>
          </w:tcPr>
          <w:p w:rsidR="002360EC" w:rsidRPr="00104C6D" w:rsidRDefault="002360EC" w:rsidP="0011235E">
            <w:pPr>
              <w:rPr>
                <w:sz w:val="20"/>
                <w:szCs w:val="20"/>
              </w:rPr>
            </w:pPr>
            <w:r>
              <w:rPr>
                <w:sz w:val="20"/>
                <w:szCs w:val="20"/>
              </w:rPr>
              <w:t>53,410</w:t>
            </w:r>
          </w:p>
        </w:tc>
        <w:tc>
          <w:tcPr>
            <w:tcW w:w="1134" w:type="dxa"/>
          </w:tcPr>
          <w:p w:rsidR="002360EC" w:rsidRPr="00104C6D" w:rsidRDefault="002360EC" w:rsidP="0011235E">
            <w:pPr>
              <w:rPr>
                <w:sz w:val="20"/>
                <w:szCs w:val="20"/>
              </w:rPr>
            </w:pPr>
            <w:r>
              <w:rPr>
                <w:sz w:val="20"/>
                <w:szCs w:val="20"/>
              </w:rPr>
              <w:t>53,411</w:t>
            </w:r>
          </w:p>
        </w:tc>
        <w:tc>
          <w:tcPr>
            <w:tcW w:w="1134" w:type="dxa"/>
          </w:tcPr>
          <w:p w:rsidR="002360EC" w:rsidRPr="00104C6D" w:rsidRDefault="002360EC" w:rsidP="0011235E">
            <w:pPr>
              <w:rPr>
                <w:sz w:val="20"/>
                <w:szCs w:val="20"/>
              </w:rPr>
            </w:pPr>
            <w:r>
              <w:rPr>
                <w:sz w:val="20"/>
                <w:szCs w:val="20"/>
              </w:rPr>
              <w:t>53,411</w:t>
            </w:r>
          </w:p>
        </w:tc>
        <w:tc>
          <w:tcPr>
            <w:tcW w:w="1134" w:type="dxa"/>
          </w:tcPr>
          <w:p w:rsidR="002360EC" w:rsidRPr="004715C9" w:rsidRDefault="002360EC" w:rsidP="0011235E">
            <w:pPr>
              <w:jc w:val="right"/>
              <w:rPr>
                <w:b/>
                <w:sz w:val="20"/>
                <w:szCs w:val="20"/>
              </w:rPr>
            </w:pPr>
            <w:r>
              <w:rPr>
                <w:b/>
                <w:sz w:val="20"/>
                <w:szCs w:val="20"/>
              </w:rPr>
              <w:t>162,232</w:t>
            </w:r>
          </w:p>
        </w:tc>
        <w:tc>
          <w:tcPr>
            <w:tcW w:w="741" w:type="dxa"/>
          </w:tcPr>
          <w:p w:rsidR="002360EC" w:rsidRPr="00104C6D" w:rsidRDefault="002360EC" w:rsidP="0011235E">
            <w:pPr>
              <w:jc w:val="right"/>
              <w:rPr>
                <w:sz w:val="20"/>
                <w:szCs w:val="20"/>
              </w:rPr>
            </w:pPr>
            <w:r>
              <w:rPr>
                <w:sz w:val="20"/>
                <w:szCs w:val="20"/>
              </w:rPr>
              <w:t>23</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5399</w:t>
            </w:r>
          </w:p>
        </w:tc>
        <w:tc>
          <w:tcPr>
            <w:tcW w:w="1559" w:type="dxa"/>
          </w:tcPr>
          <w:p w:rsidR="002360EC" w:rsidRPr="00104C6D" w:rsidRDefault="002360EC" w:rsidP="0011235E">
            <w:pPr>
              <w:rPr>
                <w:sz w:val="20"/>
                <w:szCs w:val="20"/>
              </w:rPr>
            </w:pPr>
            <w:r>
              <w:rPr>
                <w:sz w:val="20"/>
                <w:szCs w:val="20"/>
              </w:rPr>
              <w:t xml:space="preserve">Sub – total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160,232</w:t>
            </w:r>
          </w:p>
        </w:tc>
        <w:tc>
          <w:tcPr>
            <w:tcW w:w="1276" w:type="dxa"/>
          </w:tcPr>
          <w:p w:rsidR="002360EC" w:rsidRPr="004715C9" w:rsidRDefault="002360EC" w:rsidP="0011235E">
            <w:pPr>
              <w:jc w:val="right"/>
              <w:rPr>
                <w:b/>
                <w:sz w:val="20"/>
                <w:szCs w:val="20"/>
              </w:rPr>
            </w:pPr>
            <w:r>
              <w:rPr>
                <w:b/>
                <w:sz w:val="20"/>
                <w:szCs w:val="20"/>
              </w:rPr>
              <w:t>160,232</w:t>
            </w:r>
          </w:p>
        </w:tc>
        <w:tc>
          <w:tcPr>
            <w:tcW w:w="1134" w:type="dxa"/>
          </w:tcPr>
          <w:p w:rsidR="002360EC" w:rsidRPr="00104C6D" w:rsidRDefault="002360EC" w:rsidP="0011235E">
            <w:pPr>
              <w:rPr>
                <w:sz w:val="20"/>
                <w:szCs w:val="20"/>
              </w:rPr>
            </w:pPr>
            <w:r>
              <w:rPr>
                <w:sz w:val="20"/>
                <w:szCs w:val="20"/>
              </w:rPr>
              <w:t>52,410</w:t>
            </w:r>
          </w:p>
        </w:tc>
        <w:tc>
          <w:tcPr>
            <w:tcW w:w="1134" w:type="dxa"/>
          </w:tcPr>
          <w:p w:rsidR="002360EC" w:rsidRPr="00104C6D" w:rsidRDefault="002360EC" w:rsidP="0011235E">
            <w:pPr>
              <w:rPr>
                <w:sz w:val="20"/>
                <w:szCs w:val="20"/>
              </w:rPr>
            </w:pPr>
            <w:r>
              <w:rPr>
                <w:sz w:val="20"/>
                <w:szCs w:val="20"/>
              </w:rPr>
              <w:t>53,411</w:t>
            </w:r>
          </w:p>
        </w:tc>
        <w:tc>
          <w:tcPr>
            <w:tcW w:w="1134" w:type="dxa"/>
          </w:tcPr>
          <w:p w:rsidR="002360EC" w:rsidRPr="00104C6D" w:rsidRDefault="002360EC" w:rsidP="0011235E">
            <w:pPr>
              <w:rPr>
                <w:sz w:val="20"/>
                <w:szCs w:val="20"/>
              </w:rPr>
            </w:pPr>
            <w:r>
              <w:rPr>
                <w:sz w:val="20"/>
                <w:szCs w:val="20"/>
              </w:rPr>
              <w:t>53,411</w:t>
            </w:r>
          </w:p>
        </w:tc>
        <w:tc>
          <w:tcPr>
            <w:tcW w:w="1134" w:type="dxa"/>
          </w:tcPr>
          <w:p w:rsidR="002360EC" w:rsidRPr="004715C9" w:rsidRDefault="002360EC" w:rsidP="0011235E">
            <w:pPr>
              <w:jc w:val="right"/>
              <w:rPr>
                <w:b/>
                <w:sz w:val="20"/>
                <w:szCs w:val="20"/>
              </w:rPr>
            </w:pPr>
            <w:r>
              <w:rPr>
                <w:b/>
                <w:sz w:val="20"/>
                <w:szCs w:val="20"/>
              </w:rPr>
              <w:t>162,232</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E5720" w:rsidRDefault="002360EC" w:rsidP="0011235E">
            <w:pPr>
              <w:rPr>
                <w:b/>
                <w:i/>
                <w:sz w:val="20"/>
                <w:szCs w:val="20"/>
              </w:rPr>
            </w:pPr>
            <w:r w:rsidRPr="001E5720">
              <w:rPr>
                <w:b/>
                <w:i/>
                <w:sz w:val="20"/>
                <w:szCs w:val="20"/>
              </w:rPr>
              <w:t>5500</w:t>
            </w:r>
          </w:p>
        </w:tc>
        <w:tc>
          <w:tcPr>
            <w:tcW w:w="7513" w:type="dxa"/>
            <w:gridSpan w:val="6"/>
          </w:tcPr>
          <w:p w:rsidR="002360EC" w:rsidRPr="001E5720" w:rsidRDefault="002360EC" w:rsidP="0011235E">
            <w:pPr>
              <w:rPr>
                <w:b/>
                <w:i/>
                <w:sz w:val="20"/>
                <w:szCs w:val="20"/>
              </w:rPr>
            </w:pPr>
            <w:r w:rsidRPr="001E5720">
              <w:rPr>
                <w:b/>
                <w:i/>
                <w:sz w:val="20"/>
                <w:szCs w:val="20"/>
              </w:rPr>
              <w:t xml:space="preserve">Evaluation </w:t>
            </w:r>
          </w:p>
        </w:tc>
        <w:tc>
          <w:tcPr>
            <w:tcW w:w="5277" w:type="dxa"/>
            <w:gridSpan w:val="5"/>
          </w:tcPr>
          <w:p w:rsidR="002360EC" w:rsidRPr="00104C6D" w:rsidRDefault="002360EC" w:rsidP="0011235E">
            <w:pPr>
              <w:rPr>
                <w:sz w:val="20"/>
                <w:szCs w:val="20"/>
              </w:rPr>
            </w:pP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5501</w:t>
            </w:r>
          </w:p>
        </w:tc>
        <w:tc>
          <w:tcPr>
            <w:tcW w:w="1559" w:type="dxa"/>
          </w:tcPr>
          <w:p w:rsidR="002360EC" w:rsidRPr="00104C6D" w:rsidRDefault="002360EC" w:rsidP="0011235E">
            <w:pPr>
              <w:rPr>
                <w:sz w:val="20"/>
                <w:szCs w:val="20"/>
              </w:rPr>
            </w:pPr>
            <w:r>
              <w:rPr>
                <w:sz w:val="20"/>
                <w:szCs w:val="20"/>
              </w:rPr>
              <w:t xml:space="preserve">Audit fees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15,000</w:t>
            </w:r>
          </w:p>
        </w:tc>
        <w:tc>
          <w:tcPr>
            <w:tcW w:w="1276" w:type="dxa"/>
          </w:tcPr>
          <w:p w:rsidR="002360EC" w:rsidRPr="004715C9" w:rsidRDefault="002360EC" w:rsidP="0011235E">
            <w:pPr>
              <w:jc w:val="right"/>
              <w:rPr>
                <w:b/>
                <w:sz w:val="20"/>
                <w:szCs w:val="20"/>
              </w:rPr>
            </w:pPr>
            <w:r>
              <w:rPr>
                <w:b/>
                <w:sz w:val="20"/>
                <w:szCs w:val="20"/>
              </w:rPr>
              <w:t>15,000</w:t>
            </w:r>
          </w:p>
        </w:tc>
        <w:tc>
          <w:tcPr>
            <w:tcW w:w="1134" w:type="dxa"/>
          </w:tcPr>
          <w:p w:rsidR="002360EC" w:rsidRPr="00104C6D" w:rsidRDefault="002360EC" w:rsidP="0011235E">
            <w:pPr>
              <w:rPr>
                <w:sz w:val="20"/>
                <w:szCs w:val="20"/>
              </w:rPr>
            </w:pPr>
            <w:r>
              <w:rPr>
                <w:sz w:val="20"/>
                <w:szCs w:val="20"/>
              </w:rPr>
              <w:t>5,000</w:t>
            </w:r>
          </w:p>
        </w:tc>
        <w:tc>
          <w:tcPr>
            <w:tcW w:w="1134" w:type="dxa"/>
          </w:tcPr>
          <w:p w:rsidR="002360EC" w:rsidRPr="00104C6D" w:rsidRDefault="002360EC" w:rsidP="0011235E">
            <w:pPr>
              <w:rPr>
                <w:sz w:val="20"/>
                <w:szCs w:val="20"/>
              </w:rPr>
            </w:pPr>
            <w:r>
              <w:rPr>
                <w:sz w:val="20"/>
                <w:szCs w:val="20"/>
              </w:rPr>
              <w:t>5,000</w:t>
            </w:r>
          </w:p>
        </w:tc>
        <w:tc>
          <w:tcPr>
            <w:tcW w:w="1134" w:type="dxa"/>
          </w:tcPr>
          <w:p w:rsidR="002360EC" w:rsidRPr="00104C6D" w:rsidRDefault="002360EC" w:rsidP="0011235E">
            <w:pPr>
              <w:rPr>
                <w:sz w:val="20"/>
                <w:szCs w:val="20"/>
              </w:rPr>
            </w:pPr>
            <w:r>
              <w:rPr>
                <w:sz w:val="20"/>
                <w:szCs w:val="20"/>
              </w:rPr>
              <w:t>5,000</w:t>
            </w:r>
          </w:p>
        </w:tc>
        <w:tc>
          <w:tcPr>
            <w:tcW w:w="1134" w:type="dxa"/>
          </w:tcPr>
          <w:p w:rsidR="002360EC" w:rsidRPr="004715C9" w:rsidRDefault="002360EC" w:rsidP="0011235E">
            <w:pPr>
              <w:jc w:val="right"/>
              <w:rPr>
                <w:b/>
                <w:sz w:val="20"/>
                <w:szCs w:val="20"/>
              </w:rPr>
            </w:pPr>
            <w:r>
              <w:rPr>
                <w:b/>
                <w:sz w:val="20"/>
                <w:szCs w:val="20"/>
              </w:rPr>
              <w:t>15,000</w:t>
            </w:r>
          </w:p>
        </w:tc>
        <w:tc>
          <w:tcPr>
            <w:tcW w:w="741" w:type="dxa"/>
          </w:tcPr>
          <w:p w:rsidR="002360EC" w:rsidRPr="00104C6D" w:rsidRDefault="002360EC" w:rsidP="0011235E">
            <w:pPr>
              <w:jc w:val="right"/>
              <w:rPr>
                <w:sz w:val="20"/>
                <w:szCs w:val="20"/>
              </w:rPr>
            </w:pPr>
            <w:r>
              <w:rPr>
                <w:sz w:val="20"/>
                <w:szCs w:val="20"/>
              </w:rPr>
              <w:t>24</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5502</w:t>
            </w:r>
          </w:p>
        </w:tc>
        <w:tc>
          <w:tcPr>
            <w:tcW w:w="1559" w:type="dxa"/>
          </w:tcPr>
          <w:p w:rsidR="002360EC" w:rsidRPr="00104C6D" w:rsidRDefault="002360EC" w:rsidP="0011235E">
            <w:pPr>
              <w:rPr>
                <w:sz w:val="20"/>
                <w:szCs w:val="20"/>
              </w:rPr>
            </w:pPr>
            <w:r>
              <w:rPr>
                <w:sz w:val="20"/>
                <w:szCs w:val="20"/>
              </w:rPr>
              <w:t xml:space="preserve">Mid - term review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40,000</w:t>
            </w:r>
          </w:p>
        </w:tc>
        <w:tc>
          <w:tcPr>
            <w:tcW w:w="1276" w:type="dxa"/>
          </w:tcPr>
          <w:p w:rsidR="002360EC" w:rsidRPr="004715C9" w:rsidRDefault="002360EC" w:rsidP="0011235E">
            <w:pPr>
              <w:jc w:val="right"/>
              <w:rPr>
                <w:b/>
                <w:sz w:val="20"/>
                <w:szCs w:val="20"/>
              </w:rPr>
            </w:pPr>
            <w:r>
              <w:rPr>
                <w:b/>
                <w:sz w:val="20"/>
                <w:szCs w:val="20"/>
              </w:rPr>
              <w:t>40,000</w:t>
            </w: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40,000</w:t>
            </w:r>
          </w:p>
        </w:tc>
        <w:tc>
          <w:tcPr>
            <w:tcW w:w="1134" w:type="dxa"/>
          </w:tcPr>
          <w:p w:rsidR="002360EC" w:rsidRPr="00104C6D" w:rsidRDefault="002360EC" w:rsidP="0011235E">
            <w:pPr>
              <w:rPr>
                <w:sz w:val="20"/>
                <w:szCs w:val="20"/>
              </w:rPr>
            </w:pPr>
          </w:p>
        </w:tc>
        <w:tc>
          <w:tcPr>
            <w:tcW w:w="1134" w:type="dxa"/>
          </w:tcPr>
          <w:p w:rsidR="002360EC" w:rsidRPr="004715C9" w:rsidRDefault="002360EC" w:rsidP="0011235E">
            <w:pPr>
              <w:jc w:val="right"/>
              <w:rPr>
                <w:b/>
                <w:sz w:val="20"/>
                <w:szCs w:val="20"/>
              </w:rPr>
            </w:pPr>
            <w:r>
              <w:rPr>
                <w:b/>
                <w:sz w:val="20"/>
                <w:szCs w:val="20"/>
              </w:rPr>
              <w:t>40,000</w:t>
            </w:r>
          </w:p>
        </w:tc>
        <w:tc>
          <w:tcPr>
            <w:tcW w:w="741" w:type="dxa"/>
          </w:tcPr>
          <w:p w:rsidR="002360EC" w:rsidRPr="00104C6D" w:rsidRDefault="002360EC" w:rsidP="0011235E">
            <w:pPr>
              <w:jc w:val="right"/>
              <w:rPr>
                <w:sz w:val="20"/>
                <w:szCs w:val="20"/>
              </w:rPr>
            </w:pPr>
            <w:r>
              <w:rPr>
                <w:sz w:val="20"/>
                <w:szCs w:val="20"/>
              </w:rPr>
              <w:t>25</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5503</w:t>
            </w:r>
          </w:p>
        </w:tc>
        <w:tc>
          <w:tcPr>
            <w:tcW w:w="1559" w:type="dxa"/>
          </w:tcPr>
          <w:p w:rsidR="002360EC" w:rsidRPr="00104C6D" w:rsidRDefault="002360EC" w:rsidP="0011235E">
            <w:pPr>
              <w:rPr>
                <w:sz w:val="20"/>
                <w:szCs w:val="20"/>
              </w:rPr>
            </w:pPr>
            <w:r>
              <w:rPr>
                <w:sz w:val="20"/>
                <w:szCs w:val="20"/>
              </w:rPr>
              <w:t xml:space="preserve">Terminal Report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30,000</w:t>
            </w:r>
          </w:p>
        </w:tc>
        <w:tc>
          <w:tcPr>
            <w:tcW w:w="1276" w:type="dxa"/>
          </w:tcPr>
          <w:p w:rsidR="002360EC" w:rsidRPr="004715C9" w:rsidRDefault="002360EC" w:rsidP="0011235E">
            <w:pPr>
              <w:jc w:val="right"/>
              <w:rPr>
                <w:b/>
                <w:sz w:val="20"/>
                <w:szCs w:val="20"/>
              </w:rPr>
            </w:pPr>
            <w:r>
              <w:rPr>
                <w:b/>
                <w:sz w:val="20"/>
                <w:szCs w:val="20"/>
              </w:rPr>
              <w:t>30,000</w:t>
            </w: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30,000</w:t>
            </w:r>
          </w:p>
        </w:tc>
        <w:tc>
          <w:tcPr>
            <w:tcW w:w="1134" w:type="dxa"/>
          </w:tcPr>
          <w:p w:rsidR="002360EC" w:rsidRPr="004715C9" w:rsidRDefault="002360EC" w:rsidP="0011235E">
            <w:pPr>
              <w:jc w:val="right"/>
              <w:rPr>
                <w:b/>
                <w:sz w:val="20"/>
                <w:szCs w:val="20"/>
              </w:rPr>
            </w:pPr>
            <w:r>
              <w:rPr>
                <w:b/>
                <w:sz w:val="20"/>
                <w:szCs w:val="20"/>
              </w:rPr>
              <w:t>30,000</w:t>
            </w:r>
          </w:p>
        </w:tc>
        <w:tc>
          <w:tcPr>
            <w:tcW w:w="741" w:type="dxa"/>
          </w:tcPr>
          <w:p w:rsidR="002360EC" w:rsidRPr="00104C6D" w:rsidRDefault="002360EC" w:rsidP="0011235E">
            <w:pPr>
              <w:jc w:val="right"/>
              <w:rPr>
                <w:sz w:val="20"/>
                <w:szCs w:val="20"/>
              </w:rPr>
            </w:pPr>
            <w:r>
              <w:rPr>
                <w:sz w:val="20"/>
                <w:szCs w:val="20"/>
              </w:rPr>
              <w:t>26</w:t>
            </w:r>
          </w:p>
        </w:tc>
      </w:tr>
      <w:tr w:rsidR="002360EC" w:rsidRPr="00104C6D" w:rsidTr="0011235E">
        <w:tc>
          <w:tcPr>
            <w:tcW w:w="675" w:type="dxa"/>
          </w:tcPr>
          <w:p w:rsidR="002360EC" w:rsidRPr="00104C6D" w:rsidRDefault="002360EC" w:rsidP="0011235E">
            <w:pPr>
              <w:rPr>
                <w:sz w:val="20"/>
                <w:szCs w:val="20"/>
              </w:rPr>
            </w:pPr>
          </w:p>
        </w:tc>
        <w:tc>
          <w:tcPr>
            <w:tcW w:w="709" w:type="dxa"/>
          </w:tcPr>
          <w:p w:rsidR="002360EC" w:rsidRPr="00104C6D" w:rsidRDefault="002360EC" w:rsidP="0011235E">
            <w:pPr>
              <w:rPr>
                <w:sz w:val="20"/>
                <w:szCs w:val="20"/>
              </w:rPr>
            </w:pPr>
            <w:r>
              <w:rPr>
                <w:sz w:val="20"/>
                <w:szCs w:val="20"/>
              </w:rPr>
              <w:t>5599</w:t>
            </w:r>
          </w:p>
        </w:tc>
        <w:tc>
          <w:tcPr>
            <w:tcW w:w="1559" w:type="dxa"/>
          </w:tcPr>
          <w:p w:rsidR="002360EC" w:rsidRPr="00104C6D" w:rsidRDefault="002360EC" w:rsidP="0011235E">
            <w:pPr>
              <w:rPr>
                <w:sz w:val="20"/>
                <w:szCs w:val="20"/>
              </w:rPr>
            </w:pPr>
            <w:r>
              <w:rPr>
                <w:sz w:val="20"/>
                <w:szCs w:val="20"/>
              </w:rPr>
              <w:t xml:space="preserve">Sub – total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r>
              <w:rPr>
                <w:sz w:val="20"/>
                <w:szCs w:val="20"/>
              </w:rPr>
              <w:t>85,000</w:t>
            </w:r>
          </w:p>
        </w:tc>
        <w:tc>
          <w:tcPr>
            <w:tcW w:w="1276" w:type="dxa"/>
          </w:tcPr>
          <w:p w:rsidR="002360EC" w:rsidRPr="004715C9" w:rsidRDefault="002360EC" w:rsidP="0011235E">
            <w:pPr>
              <w:jc w:val="right"/>
              <w:rPr>
                <w:b/>
                <w:sz w:val="20"/>
                <w:szCs w:val="20"/>
              </w:rPr>
            </w:pPr>
            <w:r>
              <w:rPr>
                <w:b/>
                <w:sz w:val="20"/>
                <w:szCs w:val="20"/>
              </w:rPr>
              <w:t>85,000</w:t>
            </w:r>
          </w:p>
        </w:tc>
        <w:tc>
          <w:tcPr>
            <w:tcW w:w="1134" w:type="dxa"/>
          </w:tcPr>
          <w:p w:rsidR="002360EC" w:rsidRPr="00104C6D" w:rsidRDefault="002360EC" w:rsidP="0011235E">
            <w:pPr>
              <w:rPr>
                <w:sz w:val="20"/>
                <w:szCs w:val="20"/>
              </w:rPr>
            </w:pPr>
            <w:r>
              <w:rPr>
                <w:sz w:val="20"/>
                <w:szCs w:val="20"/>
              </w:rPr>
              <w:t>5,000</w:t>
            </w:r>
          </w:p>
        </w:tc>
        <w:tc>
          <w:tcPr>
            <w:tcW w:w="1134" w:type="dxa"/>
          </w:tcPr>
          <w:p w:rsidR="002360EC" w:rsidRPr="00104C6D" w:rsidRDefault="002360EC" w:rsidP="0011235E">
            <w:pPr>
              <w:rPr>
                <w:sz w:val="20"/>
                <w:szCs w:val="20"/>
              </w:rPr>
            </w:pPr>
            <w:r>
              <w:rPr>
                <w:sz w:val="20"/>
                <w:szCs w:val="20"/>
              </w:rPr>
              <w:t>45,000</w:t>
            </w:r>
          </w:p>
        </w:tc>
        <w:tc>
          <w:tcPr>
            <w:tcW w:w="1134" w:type="dxa"/>
          </w:tcPr>
          <w:p w:rsidR="002360EC" w:rsidRPr="00104C6D" w:rsidRDefault="002360EC" w:rsidP="0011235E">
            <w:pPr>
              <w:rPr>
                <w:sz w:val="20"/>
                <w:szCs w:val="20"/>
              </w:rPr>
            </w:pPr>
            <w:r>
              <w:rPr>
                <w:sz w:val="20"/>
                <w:szCs w:val="20"/>
              </w:rPr>
              <w:t>35,000</w:t>
            </w:r>
          </w:p>
        </w:tc>
        <w:tc>
          <w:tcPr>
            <w:tcW w:w="1134" w:type="dxa"/>
          </w:tcPr>
          <w:p w:rsidR="002360EC" w:rsidRPr="004715C9" w:rsidRDefault="002360EC" w:rsidP="0011235E">
            <w:pPr>
              <w:jc w:val="right"/>
              <w:rPr>
                <w:b/>
                <w:sz w:val="20"/>
                <w:szCs w:val="20"/>
              </w:rPr>
            </w:pPr>
            <w:r>
              <w:rPr>
                <w:b/>
                <w:sz w:val="20"/>
                <w:szCs w:val="20"/>
              </w:rPr>
              <w:t>85,000</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r>
              <w:rPr>
                <w:sz w:val="20"/>
                <w:szCs w:val="20"/>
              </w:rPr>
              <w:t>5999</w:t>
            </w:r>
          </w:p>
        </w:tc>
        <w:tc>
          <w:tcPr>
            <w:tcW w:w="2268" w:type="dxa"/>
            <w:gridSpan w:val="2"/>
          </w:tcPr>
          <w:p w:rsidR="002360EC" w:rsidRPr="001E5720" w:rsidRDefault="002360EC" w:rsidP="0011235E">
            <w:pPr>
              <w:rPr>
                <w:b/>
                <w:sz w:val="20"/>
                <w:szCs w:val="20"/>
              </w:rPr>
            </w:pPr>
            <w:r w:rsidRPr="001E5720">
              <w:rPr>
                <w:b/>
                <w:sz w:val="20"/>
                <w:szCs w:val="20"/>
              </w:rPr>
              <w:t xml:space="preserve">Miscellaneous Component Total </w:t>
            </w:r>
          </w:p>
        </w:tc>
        <w:tc>
          <w:tcPr>
            <w:tcW w:w="1276"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Pr="00104C6D" w:rsidRDefault="002360EC" w:rsidP="0011235E">
            <w:pPr>
              <w:rPr>
                <w:sz w:val="20"/>
                <w:szCs w:val="20"/>
              </w:rPr>
            </w:pPr>
          </w:p>
        </w:tc>
        <w:tc>
          <w:tcPr>
            <w:tcW w:w="1134" w:type="dxa"/>
          </w:tcPr>
          <w:p w:rsidR="002360EC" w:rsidRDefault="002360EC" w:rsidP="0011235E">
            <w:pPr>
              <w:rPr>
                <w:sz w:val="20"/>
                <w:szCs w:val="20"/>
              </w:rPr>
            </w:pPr>
            <w:r>
              <w:rPr>
                <w:sz w:val="20"/>
                <w:szCs w:val="20"/>
              </w:rPr>
              <w:t>246,732</w:t>
            </w:r>
          </w:p>
        </w:tc>
        <w:tc>
          <w:tcPr>
            <w:tcW w:w="1276" w:type="dxa"/>
          </w:tcPr>
          <w:p w:rsidR="002360EC" w:rsidRPr="004715C9" w:rsidRDefault="002360EC" w:rsidP="0011235E">
            <w:pPr>
              <w:jc w:val="right"/>
              <w:rPr>
                <w:b/>
                <w:sz w:val="20"/>
                <w:szCs w:val="20"/>
              </w:rPr>
            </w:pPr>
            <w:r>
              <w:rPr>
                <w:b/>
                <w:sz w:val="20"/>
                <w:szCs w:val="20"/>
              </w:rPr>
              <w:t>246,732</w:t>
            </w:r>
          </w:p>
        </w:tc>
        <w:tc>
          <w:tcPr>
            <w:tcW w:w="1134" w:type="dxa"/>
          </w:tcPr>
          <w:p w:rsidR="002360EC" w:rsidRPr="00104C6D" w:rsidRDefault="002360EC" w:rsidP="0011235E">
            <w:pPr>
              <w:rPr>
                <w:sz w:val="20"/>
                <w:szCs w:val="20"/>
              </w:rPr>
            </w:pPr>
            <w:r>
              <w:rPr>
                <w:sz w:val="20"/>
                <w:szCs w:val="20"/>
              </w:rPr>
              <w:t>58,910</w:t>
            </w:r>
          </w:p>
        </w:tc>
        <w:tc>
          <w:tcPr>
            <w:tcW w:w="1134" w:type="dxa"/>
          </w:tcPr>
          <w:p w:rsidR="002360EC" w:rsidRPr="00104C6D" w:rsidRDefault="002360EC" w:rsidP="0011235E">
            <w:pPr>
              <w:rPr>
                <w:sz w:val="20"/>
                <w:szCs w:val="20"/>
              </w:rPr>
            </w:pPr>
            <w:r>
              <w:rPr>
                <w:sz w:val="20"/>
                <w:szCs w:val="20"/>
              </w:rPr>
              <w:t>98,911</w:t>
            </w:r>
          </w:p>
        </w:tc>
        <w:tc>
          <w:tcPr>
            <w:tcW w:w="1134" w:type="dxa"/>
          </w:tcPr>
          <w:p w:rsidR="002360EC" w:rsidRPr="00104C6D" w:rsidRDefault="002360EC" w:rsidP="0011235E">
            <w:pPr>
              <w:rPr>
                <w:sz w:val="20"/>
                <w:szCs w:val="20"/>
              </w:rPr>
            </w:pPr>
            <w:r>
              <w:rPr>
                <w:sz w:val="20"/>
                <w:szCs w:val="20"/>
              </w:rPr>
              <w:t>88,911</w:t>
            </w:r>
          </w:p>
        </w:tc>
        <w:tc>
          <w:tcPr>
            <w:tcW w:w="1134" w:type="dxa"/>
          </w:tcPr>
          <w:p w:rsidR="002360EC" w:rsidRPr="004715C9" w:rsidRDefault="002360EC" w:rsidP="0011235E">
            <w:pPr>
              <w:jc w:val="right"/>
              <w:rPr>
                <w:b/>
                <w:sz w:val="20"/>
                <w:szCs w:val="20"/>
              </w:rPr>
            </w:pPr>
            <w:r>
              <w:rPr>
                <w:b/>
                <w:sz w:val="20"/>
                <w:szCs w:val="20"/>
              </w:rPr>
              <w:t>246,732</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Pr="00104C6D" w:rsidRDefault="002360EC" w:rsidP="0011235E">
            <w:pPr>
              <w:rPr>
                <w:sz w:val="20"/>
                <w:szCs w:val="20"/>
              </w:rPr>
            </w:pPr>
            <w:r>
              <w:rPr>
                <w:sz w:val="20"/>
                <w:szCs w:val="20"/>
              </w:rPr>
              <w:t>99</w:t>
            </w:r>
          </w:p>
        </w:tc>
        <w:tc>
          <w:tcPr>
            <w:tcW w:w="2268" w:type="dxa"/>
            <w:gridSpan w:val="2"/>
          </w:tcPr>
          <w:p w:rsidR="002360EC" w:rsidRPr="001E5720" w:rsidRDefault="002360EC" w:rsidP="0011235E">
            <w:pPr>
              <w:rPr>
                <w:b/>
                <w:sz w:val="20"/>
                <w:szCs w:val="20"/>
              </w:rPr>
            </w:pPr>
            <w:r w:rsidRPr="001E5720">
              <w:rPr>
                <w:b/>
                <w:sz w:val="20"/>
                <w:szCs w:val="20"/>
              </w:rPr>
              <w:t xml:space="preserve">GRAND TOTAL </w:t>
            </w:r>
          </w:p>
        </w:tc>
        <w:tc>
          <w:tcPr>
            <w:tcW w:w="1276" w:type="dxa"/>
          </w:tcPr>
          <w:p w:rsidR="002360EC" w:rsidRDefault="002360EC" w:rsidP="0011235E">
            <w:pPr>
              <w:jc w:val="right"/>
              <w:rPr>
                <w:sz w:val="20"/>
                <w:szCs w:val="20"/>
              </w:rPr>
            </w:pPr>
            <w:r>
              <w:rPr>
                <w:sz w:val="20"/>
                <w:szCs w:val="20"/>
              </w:rPr>
              <w:t>55,000</w:t>
            </w:r>
          </w:p>
        </w:tc>
        <w:tc>
          <w:tcPr>
            <w:tcW w:w="1134" w:type="dxa"/>
          </w:tcPr>
          <w:p w:rsidR="002360EC" w:rsidRPr="00104C6D" w:rsidRDefault="002360EC" w:rsidP="0011235E">
            <w:pPr>
              <w:jc w:val="right"/>
              <w:rPr>
                <w:sz w:val="20"/>
                <w:szCs w:val="20"/>
              </w:rPr>
            </w:pPr>
            <w:r>
              <w:rPr>
                <w:sz w:val="20"/>
                <w:szCs w:val="20"/>
              </w:rPr>
              <w:t>410,000</w:t>
            </w:r>
          </w:p>
        </w:tc>
        <w:tc>
          <w:tcPr>
            <w:tcW w:w="1134" w:type="dxa"/>
          </w:tcPr>
          <w:p w:rsidR="002360EC" w:rsidRPr="00104C6D" w:rsidRDefault="002360EC" w:rsidP="0011235E">
            <w:pPr>
              <w:jc w:val="right"/>
              <w:rPr>
                <w:sz w:val="20"/>
                <w:szCs w:val="20"/>
              </w:rPr>
            </w:pPr>
            <w:r>
              <w:rPr>
                <w:sz w:val="20"/>
                <w:szCs w:val="20"/>
              </w:rPr>
              <w:t>601,000</w:t>
            </w:r>
          </w:p>
        </w:tc>
        <w:tc>
          <w:tcPr>
            <w:tcW w:w="1134" w:type="dxa"/>
          </w:tcPr>
          <w:p w:rsidR="002360EC" w:rsidRPr="00104C6D" w:rsidRDefault="002360EC" w:rsidP="0011235E">
            <w:pPr>
              <w:jc w:val="right"/>
              <w:rPr>
                <w:sz w:val="20"/>
                <w:szCs w:val="20"/>
              </w:rPr>
            </w:pPr>
            <w:r>
              <w:rPr>
                <w:sz w:val="20"/>
                <w:szCs w:val="20"/>
              </w:rPr>
              <w:t>696,557</w:t>
            </w:r>
          </w:p>
        </w:tc>
        <w:tc>
          <w:tcPr>
            <w:tcW w:w="1276" w:type="dxa"/>
          </w:tcPr>
          <w:p w:rsidR="002360EC" w:rsidRPr="001E5720" w:rsidRDefault="002360EC" w:rsidP="0011235E">
            <w:pPr>
              <w:jc w:val="right"/>
              <w:rPr>
                <w:b/>
                <w:sz w:val="20"/>
                <w:szCs w:val="20"/>
              </w:rPr>
            </w:pPr>
            <w:r w:rsidRPr="001E5720">
              <w:rPr>
                <w:b/>
                <w:sz w:val="20"/>
                <w:szCs w:val="20"/>
              </w:rPr>
              <w:t>1,762,557</w:t>
            </w:r>
          </w:p>
        </w:tc>
        <w:tc>
          <w:tcPr>
            <w:tcW w:w="1134" w:type="dxa"/>
          </w:tcPr>
          <w:p w:rsidR="002360EC" w:rsidRPr="00104C6D" w:rsidRDefault="002360EC" w:rsidP="0011235E">
            <w:pPr>
              <w:jc w:val="right"/>
              <w:rPr>
                <w:sz w:val="20"/>
                <w:szCs w:val="20"/>
              </w:rPr>
            </w:pPr>
            <w:r>
              <w:rPr>
                <w:sz w:val="20"/>
                <w:szCs w:val="20"/>
              </w:rPr>
              <w:t>660,685</w:t>
            </w:r>
          </w:p>
        </w:tc>
        <w:tc>
          <w:tcPr>
            <w:tcW w:w="1134" w:type="dxa"/>
          </w:tcPr>
          <w:p w:rsidR="002360EC" w:rsidRPr="00104C6D" w:rsidRDefault="002360EC" w:rsidP="0011235E">
            <w:pPr>
              <w:jc w:val="right"/>
              <w:rPr>
                <w:sz w:val="20"/>
                <w:szCs w:val="20"/>
              </w:rPr>
            </w:pPr>
            <w:r>
              <w:rPr>
                <w:sz w:val="20"/>
                <w:szCs w:val="20"/>
              </w:rPr>
              <w:t>554,686</w:t>
            </w:r>
          </w:p>
        </w:tc>
        <w:tc>
          <w:tcPr>
            <w:tcW w:w="1134" w:type="dxa"/>
          </w:tcPr>
          <w:p w:rsidR="002360EC" w:rsidRPr="00104C6D" w:rsidRDefault="002360EC" w:rsidP="0011235E">
            <w:pPr>
              <w:jc w:val="right"/>
              <w:rPr>
                <w:sz w:val="20"/>
                <w:szCs w:val="20"/>
              </w:rPr>
            </w:pPr>
            <w:r>
              <w:rPr>
                <w:sz w:val="20"/>
                <w:szCs w:val="20"/>
              </w:rPr>
              <w:t>547,186</w:t>
            </w:r>
          </w:p>
        </w:tc>
        <w:tc>
          <w:tcPr>
            <w:tcW w:w="1134" w:type="dxa"/>
          </w:tcPr>
          <w:p w:rsidR="002360EC" w:rsidRPr="004715C9" w:rsidRDefault="002360EC" w:rsidP="0011235E">
            <w:pPr>
              <w:jc w:val="right"/>
              <w:rPr>
                <w:b/>
                <w:sz w:val="20"/>
                <w:szCs w:val="20"/>
              </w:rPr>
            </w:pPr>
            <w:r>
              <w:rPr>
                <w:b/>
                <w:sz w:val="20"/>
                <w:szCs w:val="20"/>
              </w:rPr>
              <w:t>1,762,557</w:t>
            </w:r>
          </w:p>
        </w:tc>
        <w:tc>
          <w:tcPr>
            <w:tcW w:w="741" w:type="dxa"/>
          </w:tcPr>
          <w:p w:rsidR="002360EC" w:rsidRPr="00104C6D" w:rsidRDefault="002360EC" w:rsidP="0011235E">
            <w:pPr>
              <w:jc w:val="right"/>
              <w:rPr>
                <w:sz w:val="20"/>
                <w:szCs w:val="20"/>
              </w:rPr>
            </w:pPr>
          </w:p>
        </w:tc>
      </w:tr>
      <w:tr w:rsidR="002360EC" w:rsidRPr="00104C6D" w:rsidTr="0011235E">
        <w:tc>
          <w:tcPr>
            <w:tcW w:w="675" w:type="dxa"/>
          </w:tcPr>
          <w:p w:rsidR="002360EC" w:rsidRDefault="002360EC" w:rsidP="0011235E">
            <w:pPr>
              <w:rPr>
                <w:sz w:val="20"/>
                <w:szCs w:val="20"/>
              </w:rPr>
            </w:pPr>
          </w:p>
        </w:tc>
        <w:tc>
          <w:tcPr>
            <w:tcW w:w="2268" w:type="dxa"/>
            <w:gridSpan w:val="2"/>
          </w:tcPr>
          <w:p w:rsidR="002360EC" w:rsidRPr="001E5720" w:rsidRDefault="002360EC" w:rsidP="0011235E">
            <w:pPr>
              <w:rPr>
                <w:b/>
                <w:sz w:val="20"/>
                <w:szCs w:val="20"/>
              </w:rPr>
            </w:pPr>
          </w:p>
        </w:tc>
        <w:tc>
          <w:tcPr>
            <w:tcW w:w="1276" w:type="dxa"/>
          </w:tcPr>
          <w:p w:rsidR="002360EC" w:rsidRDefault="002360EC" w:rsidP="0011235E">
            <w:pPr>
              <w:jc w:val="right"/>
              <w:rPr>
                <w:sz w:val="20"/>
                <w:szCs w:val="20"/>
              </w:rPr>
            </w:pPr>
          </w:p>
        </w:tc>
        <w:tc>
          <w:tcPr>
            <w:tcW w:w="1134" w:type="dxa"/>
          </w:tcPr>
          <w:p w:rsidR="002360EC" w:rsidRDefault="002360EC" w:rsidP="0011235E">
            <w:pPr>
              <w:jc w:val="right"/>
              <w:rPr>
                <w:sz w:val="20"/>
                <w:szCs w:val="20"/>
              </w:rPr>
            </w:pPr>
          </w:p>
        </w:tc>
        <w:tc>
          <w:tcPr>
            <w:tcW w:w="1134" w:type="dxa"/>
          </w:tcPr>
          <w:p w:rsidR="002360EC" w:rsidRDefault="002360EC" w:rsidP="0011235E">
            <w:pPr>
              <w:jc w:val="right"/>
              <w:rPr>
                <w:sz w:val="20"/>
                <w:szCs w:val="20"/>
              </w:rPr>
            </w:pPr>
          </w:p>
        </w:tc>
        <w:tc>
          <w:tcPr>
            <w:tcW w:w="1134" w:type="dxa"/>
          </w:tcPr>
          <w:p w:rsidR="002360EC" w:rsidRDefault="002360EC" w:rsidP="0011235E">
            <w:pPr>
              <w:jc w:val="right"/>
              <w:rPr>
                <w:sz w:val="20"/>
                <w:szCs w:val="20"/>
              </w:rPr>
            </w:pPr>
          </w:p>
        </w:tc>
        <w:tc>
          <w:tcPr>
            <w:tcW w:w="1276" w:type="dxa"/>
          </w:tcPr>
          <w:p w:rsidR="002360EC" w:rsidRPr="001E5720" w:rsidRDefault="002360EC" w:rsidP="0011235E">
            <w:pPr>
              <w:jc w:val="right"/>
              <w:rPr>
                <w:b/>
                <w:sz w:val="20"/>
                <w:szCs w:val="20"/>
              </w:rPr>
            </w:pPr>
          </w:p>
        </w:tc>
        <w:tc>
          <w:tcPr>
            <w:tcW w:w="1134" w:type="dxa"/>
          </w:tcPr>
          <w:p w:rsidR="002360EC" w:rsidRDefault="002360EC" w:rsidP="0011235E">
            <w:pPr>
              <w:jc w:val="right"/>
              <w:rPr>
                <w:sz w:val="20"/>
                <w:szCs w:val="20"/>
              </w:rPr>
            </w:pPr>
          </w:p>
        </w:tc>
        <w:tc>
          <w:tcPr>
            <w:tcW w:w="1134" w:type="dxa"/>
          </w:tcPr>
          <w:p w:rsidR="002360EC" w:rsidRDefault="002360EC" w:rsidP="0011235E">
            <w:pPr>
              <w:jc w:val="right"/>
              <w:rPr>
                <w:sz w:val="20"/>
                <w:szCs w:val="20"/>
              </w:rPr>
            </w:pPr>
          </w:p>
        </w:tc>
        <w:tc>
          <w:tcPr>
            <w:tcW w:w="1134" w:type="dxa"/>
          </w:tcPr>
          <w:p w:rsidR="002360EC" w:rsidRDefault="002360EC" w:rsidP="0011235E">
            <w:pPr>
              <w:jc w:val="right"/>
              <w:rPr>
                <w:sz w:val="20"/>
                <w:szCs w:val="20"/>
              </w:rPr>
            </w:pPr>
          </w:p>
        </w:tc>
        <w:tc>
          <w:tcPr>
            <w:tcW w:w="1134" w:type="dxa"/>
          </w:tcPr>
          <w:p w:rsidR="002360EC" w:rsidRDefault="002360EC" w:rsidP="0011235E">
            <w:pPr>
              <w:jc w:val="right"/>
              <w:rPr>
                <w:b/>
                <w:sz w:val="20"/>
                <w:szCs w:val="20"/>
              </w:rPr>
            </w:pPr>
          </w:p>
        </w:tc>
        <w:tc>
          <w:tcPr>
            <w:tcW w:w="741" w:type="dxa"/>
          </w:tcPr>
          <w:p w:rsidR="002360EC" w:rsidRPr="00104C6D" w:rsidRDefault="002360EC" w:rsidP="0011235E">
            <w:pPr>
              <w:jc w:val="right"/>
              <w:rPr>
                <w:sz w:val="20"/>
                <w:szCs w:val="20"/>
              </w:rPr>
            </w:pPr>
          </w:p>
        </w:tc>
      </w:tr>
    </w:tbl>
    <w:p w:rsidR="002360EC" w:rsidRDefault="002360EC" w:rsidP="002360EC">
      <w:pPr>
        <w:rPr>
          <w:sz w:val="20"/>
        </w:rPr>
      </w:pPr>
    </w:p>
    <w:p w:rsidR="002360EC" w:rsidRDefault="002360EC" w:rsidP="002360EC">
      <w:pPr>
        <w:rPr>
          <w:sz w:val="20"/>
        </w:rPr>
      </w:pPr>
    </w:p>
    <w:p w:rsidR="002360EC" w:rsidRDefault="002360EC" w:rsidP="002360EC">
      <w:pPr>
        <w:rPr>
          <w:sz w:val="20"/>
        </w:rPr>
      </w:pPr>
    </w:p>
    <w:p w:rsidR="002360EC" w:rsidRDefault="002360EC" w:rsidP="002360EC">
      <w:pPr>
        <w:rPr>
          <w:sz w:val="20"/>
        </w:rPr>
      </w:pPr>
      <w:r>
        <w:rPr>
          <w:sz w:val="20"/>
        </w:rPr>
        <w:t xml:space="preserve">BUDGET REVISION NOTES </w:t>
      </w:r>
    </w:p>
    <w:p w:rsidR="002360EC" w:rsidRDefault="002360EC" w:rsidP="002360EC">
      <w:pPr>
        <w:rPr>
          <w:sz w:val="20"/>
        </w:rPr>
      </w:pPr>
    </w:p>
    <w:p w:rsidR="002360EC" w:rsidRDefault="002360EC" w:rsidP="002360EC">
      <w:pPr>
        <w:pStyle w:val="ListParagraph"/>
        <w:numPr>
          <w:ilvl w:val="0"/>
          <w:numId w:val="2"/>
        </w:numPr>
        <w:spacing w:line="276" w:lineRule="auto"/>
        <w:jc w:val="left"/>
        <w:rPr>
          <w:sz w:val="20"/>
        </w:rPr>
      </w:pPr>
      <w:r>
        <w:rPr>
          <w:sz w:val="20"/>
        </w:rPr>
        <w:t xml:space="preserve">The project was delayed therefore the revised dates are as follows: Year 1: 2017-2018 and ends in 2019-2020. </w:t>
      </w:r>
    </w:p>
    <w:p w:rsidR="002360EC" w:rsidRDefault="002360EC" w:rsidP="002360EC">
      <w:pPr>
        <w:pStyle w:val="ListParagraph"/>
        <w:numPr>
          <w:ilvl w:val="0"/>
          <w:numId w:val="2"/>
        </w:numPr>
        <w:spacing w:line="276" w:lineRule="auto"/>
        <w:jc w:val="left"/>
        <w:rPr>
          <w:sz w:val="20"/>
        </w:rPr>
      </w:pPr>
      <w:r>
        <w:rPr>
          <w:sz w:val="20"/>
        </w:rPr>
        <w:t xml:space="preserve">The position of ‘Finance Assistant’ and ‘Technical Assistant’ has been combined to one position. </w:t>
      </w:r>
    </w:p>
    <w:p w:rsidR="002360EC" w:rsidRDefault="002360EC" w:rsidP="002360EC">
      <w:pPr>
        <w:pStyle w:val="ListParagraph"/>
        <w:numPr>
          <w:ilvl w:val="0"/>
          <w:numId w:val="2"/>
        </w:numPr>
        <w:spacing w:line="276" w:lineRule="auto"/>
        <w:jc w:val="left"/>
        <w:rPr>
          <w:sz w:val="20"/>
        </w:rPr>
      </w:pPr>
      <w:r>
        <w:rPr>
          <w:sz w:val="20"/>
        </w:rPr>
        <w:t xml:space="preserve">The activities ‘drafting instructions’ have been undertaken by Legal Officer instead of engaging a consultant. This has been done for practical reasons and due to the nature of consultations, engagement and activities the LO had undertaken. There was NOT sufficient time also for procurement process to engage a consultant and deliver by the deadline (or when countries needed) before the country workshops / regional workshops. This also helped in capacity building. Savings from this will be utilised for travel budget (which is substantially low) to deliver on outputs under the same component as </w:t>
      </w:r>
      <w:proofErr w:type="gramStart"/>
      <w:r>
        <w:rPr>
          <w:sz w:val="20"/>
        </w:rPr>
        <w:t>its</w:t>
      </w:r>
      <w:proofErr w:type="gramEnd"/>
      <w:r>
        <w:rPr>
          <w:sz w:val="20"/>
        </w:rPr>
        <w:t xml:space="preserve"> requires detailed consultation which in impossible through desktop review.</w:t>
      </w:r>
    </w:p>
    <w:p w:rsidR="002360EC" w:rsidRDefault="002360EC" w:rsidP="002360EC">
      <w:pPr>
        <w:pStyle w:val="ListParagraph"/>
        <w:numPr>
          <w:ilvl w:val="0"/>
          <w:numId w:val="2"/>
        </w:numPr>
        <w:spacing w:line="276" w:lineRule="auto"/>
        <w:jc w:val="left"/>
        <w:rPr>
          <w:sz w:val="20"/>
        </w:rPr>
      </w:pPr>
      <w:r w:rsidRPr="002D4684">
        <w:rPr>
          <w:sz w:val="20"/>
        </w:rPr>
        <w:t xml:space="preserve">This exchange will be a one day event held as back to back for a sub/regional workshop. This will give more opportunity and will be an efficient use of limited funds for workshops and a strategy to have both events at one cost </w:t>
      </w:r>
      <w:r>
        <w:rPr>
          <w:sz w:val="20"/>
        </w:rPr>
        <w:t>(maximising value for money).</w:t>
      </w:r>
    </w:p>
    <w:p w:rsidR="002360EC" w:rsidRDefault="002360EC" w:rsidP="002360EC">
      <w:pPr>
        <w:pStyle w:val="ListParagraph"/>
        <w:numPr>
          <w:ilvl w:val="0"/>
          <w:numId w:val="2"/>
        </w:numPr>
        <w:spacing w:line="276" w:lineRule="auto"/>
        <w:jc w:val="left"/>
        <w:rPr>
          <w:sz w:val="20"/>
        </w:rPr>
      </w:pPr>
      <w:r>
        <w:rPr>
          <w:sz w:val="20"/>
        </w:rPr>
        <w:t xml:space="preserve">Saving has been made on ‘National Workshops to </w:t>
      </w:r>
      <w:proofErr w:type="spellStart"/>
      <w:proofErr w:type="gramStart"/>
      <w:r>
        <w:rPr>
          <w:sz w:val="20"/>
        </w:rPr>
        <w:t>a</w:t>
      </w:r>
      <w:proofErr w:type="spellEnd"/>
      <w:proofErr w:type="gramEnd"/>
      <w:r>
        <w:rPr>
          <w:sz w:val="20"/>
        </w:rPr>
        <w:t xml:space="preserve"> amount of XXX which is requested to be added to the travel budget.</w:t>
      </w:r>
    </w:p>
    <w:p w:rsidR="002360EC" w:rsidRDefault="002360EC" w:rsidP="002360EC">
      <w:pPr>
        <w:pStyle w:val="ListParagraph"/>
        <w:numPr>
          <w:ilvl w:val="0"/>
          <w:numId w:val="2"/>
        </w:numPr>
        <w:spacing w:line="276" w:lineRule="auto"/>
        <w:jc w:val="left"/>
        <w:rPr>
          <w:sz w:val="20"/>
        </w:rPr>
      </w:pPr>
      <w:r>
        <w:rPr>
          <w:sz w:val="20"/>
        </w:rPr>
        <w:t xml:space="preserve">Saving has been made on this budget after the partnership of ABS CDI and IDLO on the regional workshop. Savings will therefore allow for an additional regional workshop. </w:t>
      </w:r>
    </w:p>
    <w:p w:rsidR="002360EC" w:rsidRPr="002233ED" w:rsidRDefault="002360EC" w:rsidP="002360EC">
      <w:pPr>
        <w:pStyle w:val="ListParagraph"/>
        <w:numPr>
          <w:ilvl w:val="0"/>
          <w:numId w:val="2"/>
        </w:numPr>
        <w:spacing w:line="276" w:lineRule="auto"/>
        <w:jc w:val="left"/>
        <w:rPr>
          <w:sz w:val="20"/>
        </w:rPr>
      </w:pPr>
      <w:r>
        <w:rPr>
          <w:sz w:val="20"/>
        </w:rPr>
        <w:t xml:space="preserve">Savings from the Inception has already been approved towards the travel budget in the previous steering committee meeting. </w:t>
      </w:r>
    </w:p>
    <w:p w:rsidR="002360EC" w:rsidRPr="002360EC" w:rsidRDefault="002360EC" w:rsidP="00727B9D">
      <w:pPr>
        <w:spacing w:before="240"/>
        <w:rPr>
          <w:rFonts w:ascii="Arial" w:hAnsi="Arial" w:cs="Arial"/>
          <w:b/>
          <w:sz w:val="24"/>
        </w:rPr>
      </w:pPr>
    </w:p>
    <w:sectPr w:rsidR="002360EC" w:rsidRPr="002360EC" w:rsidSect="002360E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CF" w:rsidRDefault="00E147CF" w:rsidP="00F8222A">
      <w:r>
        <w:separator/>
      </w:r>
    </w:p>
  </w:endnote>
  <w:endnote w:type="continuationSeparator" w:id="0">
    <w:p w:rsidR="00E147CF" w:rsidRDefault="00E147CF" w:rsidP="00F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176"/>
      <w:docPartObj>
        <w:docPartGallery w:val="Page Numbers (Bottom of Page)"/>
        <w:docPartUnique/>
      </w:docPartObj>
    </w:sdtPr>
    <w:sdtEndPr>
      <w:rPr>
        <w:noProof/>
      </w:rPr>
    </w:sdtEndPr>
    <w:sdtContent>
      <w:p w:rsidR="002360EC" w:rsidRDefault="002360EC">
        <w:pPr>
          <w:pStyle w:val="Footer"/>
          <w:jc w:val="right"/>
        </w:pPr>
        <w:r>
          <w:fldChar w:fldCharType="begin"/>
        </w:r>
        <w:r>
          <w:instrText xml:space="preserve"> PAGE   \* MERGEFORMAT </w:instrText>
        </w:r>
        <w:r>
          <w:fldChar w:fldCharType="separate"/>
        </w:r>
        <w:r w:rsidR="002A224B">
          <w:rPr>
            <w:noProof/>
          </w:rPr>
          <w:t>1</w:t>
        </w:r>
        <w:r>
          <w:rPr>
            <w:noProof/>
          </w:rPr>
          <w:fldChar w:fldCharType="end"/>
        </w:r>
      </w:p>
    </w:sdtContent>
  </w:sdt>
  <w:p w:rsidR="002360EC" w:rsidRDefault="00236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CF" w:rsidRDefault="00E147CF" w:rsidP="00F8222A">
      <w:r>
        <w:separator/>
      </w:r>
    </w:p>
  </w:footnote>
  <w:footnote w:type="continuationSeparator" w:id="0">
    <w:p w:rsidR="00E147CF" w:rsidRDefault="00E147CF" w:rsidP="00F8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9D" w:rsidRPr="00727B9D" w:rsidRDefault="00727B9D" w:rsidP="00727B9D">
    <w:pPr>
      <w:jc w:val="right"/>
      <w:rPr>
        <w:rFonts w:ascii="Arial" w:hAnsi="Arial" w:cs="Arial"/>
        <w:sz w:val="20"/>
        <w:szCs w:val="20"/>
      </w:rPr>
    </w:pPr>
    <w:r w:rsidRPr="00727B9D">
      <w:rPr>
        <w:rFonts w:ascii="Arial" w:hAnsi="Arial" w:cs="Arial"/>
        <w:b/>
        <w:i/>
        <w:sz w:val="20"/>
        <w:szCs w:val="20"/>
      </w:rPr>
      <w:t>RSC/DP3/01/201</w:t>
    </w:r>
    <w:r w:rsidR="002A224B">
      <w:rPr>
        <w:rFonts w:ascii="Arial" w:hAnsi="Arial" w:cs="Arial"/>
        <w:b/>
        <w:i/>
        <w:sz w:val="20"/>
        <w:szCs w:val="20"/>
      </w:rPr>
      <w:t>9</w:t>
    </w:r>
  </w:p>
  <w:p w:rsidR="00727B9D" w:rsidRPr="00727B9D" w:rsidRDefault="00727B9D" w:rsidP="00727B9D">
    <w:pPr>
      <w:jc w:val="right"/>
      <w:rPr>
        <w:rFonts w:ascii="Calibri" w:hAnsi="Calibri" w:cs="Calibri"/>
        <w:color w:val="000000"/>
        <w:sz w:val="24"/>
        <w:shd w:val="clear" w:color="auto" w:fill="FFFFFF"/>
      </w:rPr>
    </w:pPr>
    <w:r w:rsidRPr="00727B9D">
      <w:rPr>
        <w:rFonts w:ascii="Calibri" w:hAnsi="Calibri" w:cs="Calibri"/>
        <w:color w:val="000000"/>
        <w:sz w:val="24"/>
        <w:shd w:val="clear" w:color="auto" w:fill="FFFFFF"/>
      </w:rPr>
      <w:t>JOINT REGIONAL PROJECT STEERING COMMITTEE</w:t>
    </w:r>
  </w:p>
  <w:p w:rsidR="00727B9D" w:rsidRPr="00727B9D" w:rsidRDefault="00727B9D" w:rsidP="00727B9D">
    <w:pPr>
      <w:jc w:val="right"/>
      <w:rPr>
        <w:rFonts w:ascii="Calibri" w:hAnsi="Calibri" w:cs="Calibri"/>
        <w:color w:val="000000"/>
        <w:sz w:val="24"/>
        <w:shd w:val="clear" w:color="auto" w:fill="FFFFFF"/>
      </w:rPr>
    </w:pPr>
    <w:r w:rsidRPr="00727B9D">
      <w:rPr>
        <w:rFonts w:ascii="Calibri" w:hAnsi="Calibri" w:cs="Calibri"/>
        <w:color w:val="000000"/>
        <w:sz w:val="24"/>
        <w:shd w:val="clear" w:color="auto" w:fill="FFFFFF"/>
      </w:rPr>
      <w:t>ACCESS AND BENEFIT REGIONAL PROJECT</w:t>
    </w:r>
  </w:p>
  <w:p w:rsidR="00727B9D" w:rsidRPr="00727B9D" w:rsidRDefault="00727B9D" w:rsidP="00727B9D">
    <w:pPr>
      <w:jc w:val="right"/>
      <w:rPr>
        <w:rFonts w:ascii="Calibri" w:hAnsi="Calibri" w:cs="Calibri"/>
        <w:color w:val="000000"/>
        <w:sz w:val="24"/>
        <w:shd w:val="clear" w:color="auto" w:fill="FFFFFF"/>
      </w:rPr>
    </w:pPr>
    <w:r w:rsidRPr="00727B9D">
      <w:rPr>
        <w:rFonts w:ascii="Calibri" w:hAnsi="Calibri" w:cs="Calibri"/>
        <w:color w:val="000000"/>
        <w:sz w:val="24"/>
        <w:shd w:val="clear" w:color="auto" w:fill="FFFFFF"/>
      </w:rPr>
      <w:t xml:space="preserve">&amp; ABS CAPACITY DEVELOPMENT INTIATIVE PACIFIC COMPONENT </w:t>
    </w:r>
  </w:p>
  <w:p w:rsidR="00727B9D" w:rsidRPr="00F8222A" w:rsidRDefault="00727B9D" w:rsidP="00F822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4F54"/>
    <w:multiLevelType w:val="hybridMultilevel"/>
    <w:tmpl w:val="309C4F8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BE3416"/>
    <w:multiLevelType w:val="multilevel"/>
    <w:tmpl w:val="F7ECBF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2A"/>
    <w:rsid w:val="00031204"/>
    <w:rsid w:val="001D5273"/>
    <w:rsid w:val="002360EC"/>
    <w:rsid w:val="00245A3B"/>
    <w:rsid w:val="002A224B"/>
    <w:rsid w:val="006453BF"/>
    <w:rsid w:val="0066724F"/>
    <w:rsid w:val="00727B9D"/>
    <w:rsid w:val="00912049"/>
    <w:rsid w:val="00A85020"/>
    <w:rsid w:val="00AA6E81"/>
    <w:rsid w:val="00B44D66"/>
    <w:rsid w:val="00D306D3"/>
    <w:rsid w:val="00E147CF"/>
    <w:rsid w:val="00E54AA1"/>
    <w:rsid w:val="00F82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2A"/>
    <w:pPr>
      <w:spacing w:after="0" w:line="240" w:lineRule="auto"/>
      <w:jc w:val="both"/>
    </w:pPr>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22A"/>
    <w:pPr>
      <w:tabs>
        <w:tab w:val="center" w:pos="4513"/>
        <w:tab w:val="right" w:pos="9026"/>
      </w:tabs>
    </w:pPr>
  </w:style>
  <w:style w:type="character" w:customStyle="1" w:styleId="HeaderChar">
    <w:name w:val="Header Char"/>
    <w:basedOn w:val="DefaultParagraphFont"/>
    <w:link w:val="Header"/>
    <w:uiPriority w:val="99"/>
    <w:rsid w:val="00F8222A"/>
  </w:style>
  <w:style w:type="paragraph" w:styleId="Footer">
    <w:name w:val="footer"/>
    <w:basedOn w:val="Normal"/>
    <w:link w:val="FooterChar"/>
    <w:uiPriority w:val="99"/>
    <w:unhideWhenUsed/>
    <w:rsid w:val="00F8222A"/>
    <w:pPr>
      <w:tabs>
        <w:tab w:val="center" w:pos="4513"/>
        <w:tab w:val="right" w:pos="9026"/>
      </w:tabs>
    </w:pPr>
  </w:style>
  <w:style w:type="character" w:customStyle="1" w:styleId="FooterChar">
    <w:name w:val="Footer Char"/>
    <w:basedOn w:val="DefaultParagraphFont"/>
    <w:link w:val="Footer"/>
    <w:uiPriority w:val="99"/>
    <w:rsid w:val="00F8222A"/>
  </w:style>
  <w:style w:type="paragraph" w:styleId="BalloonText">
    <w:name w:val="Balloon Text"/>
    <w:basedOn w:val="Normal"/>
    <w:link w:val="BalloonTextChar"/>
    <w:uiPriority w:val="99"/>
    <w:semiHidden/>
    <w:unhideWhenUsed/>
    <w:rsid w:val="00F8222A"/>
    <w:rPr>
      <w:rFonts w:ascii="Tahoma" w:hAnsi="Tahoma" w:cs="Tahoma"/>
      <w:sz w:val="16"/>
      <w:szCs w:val="16"/>
    </w:rPr>
  </w:style>
  <w:style w:type="character" w:customStyle="1" w:styleId="BalloonTextChar">
    <w:name w:val="Balloon Text Char"/>
    <w:basedOn w:val="DefaultParagraphFont"/>
    <w:link w:val="BalloonText"/>
    <w:uiPriority w:val="99"/>
    <w:semiHidden/>
    <w:rsid w:val="00F8222A"/>
    <w:rPr>
      <w:rFonts w:ascii="Tahoma" w:hAnsi="Tahoma" w:cs="Tahoma"/>
      <w:sz w:val="16"/>
      <w:szCs w:val="16"/>
    </w:rPr>
  </w:style>
  <w:style w:type="paragraph" w:styleId="ListParagraph">
    <w:name w:val="List Paragraph"/>
    <w:basedOn w:val="Normal"/>
    <w:uiPriority w:val="34"/>
    <w:qFormat/>
    <w:rsid w:val="00727B9D"/>
    <w:pPr>
      <w:ind w:left="720"/>
      <w:contextualSpacing/>
    </w:pPr>
  </w:style>
  <w:style w:type="table" w:styleId="TableGrid">
    <w:name w:val="Table Grid"/>
    <w:basedOn w:val="TableNormal"/>
    <w:uiPriority w:val="59"/>
    <w:rsid w:val="0023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2A"/>
    <w:pPr>
      <w:spacing w:after="0" w:line="240" w:lineRule="auto"/>
      <w:jc w:val="both"/>
    </w:pPr>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22A"/>
    <w:pPr>
      <w:tabs>
        <w:tab w:val="center" w:pos="4513"/>
        <w:tab w:val="right" w:pos="9026"/>
      </w:tabs>
    </w:pPr>
  </w:style>
  <w:style w:type="character" w:customStyle="1" w:styleId="HeaderChar">
    <w:name w:val="Header Char"/>
    <w:basedOn w:val="DefaultParagraphFont"/>
    <w:link w:val="Header"/>
    <w:uiPriority w:val="99"/>
    <w:rsid w:val="00F8222A"/>
  </w:style>
  <w:style w:type="paragraph" w:styleId="Footer">
    <w:name w:val="footer"/>
    <w:basedOn w:val="Normal"/>
    <w:link w:val="FooterChar"/>
    <w:uiPriority w:val="99"/>
    <w:unhideWhenUsed/>
    <w:rsid w:val="00F8222A"/>
    <w:pPr>
      <w:tabs>
        <w:tab w:val="center" w:pos="4513"/>
        <w:tab w:val="right" w:pos="9026"/>
      </w:tabs>
    </w:pPr>
  </w:style>
  <w:style w:type="character" w:customStyle="1" w:styleId="FooterChar">
    <w:name w:val="Footer Char"/>
    <w:basedOn w:val="DefaultParagraphFont"/>
    <w:link w:val="Footer"/>
    <w:uiPriority w:val="99"/>
    <w:rsid w:val="00F8222A"/>
  </w:style>
  <w:style w:type="paragraph" w:styleId="BalloonText">
    <w:name w:val="Balloon Text"/>
    <w:basedOn w:val="Normal"/>
    <w:link w:val="BalloonTextChar"/>
    <w:uiPriority w:val="99"/>
    <w:semiHidden/>
    <w:unhideWhenUsed/>
    <w:rsid w:val="00F8222A"/>
    <w:rPr>
      <w:rFonts w:ascii="Tahoma" w:hAnsi="Tahoma" w:cs="Tahoma"/>
      <w:sz w:val="16"/>
      <w:szCs w:val="16"/>
    </w:rPr>
  </w:style>
  <w:style w:type="character" w:customStyle="1" w:styleId="BalloonTextChar">
    <w:name w:val="Balloon Text Char"/>
    <w:basedOn w:val="DefaultParagraphFont"/>
    <w:link w:val="BalloonText"/>
    <w:uiPriority w:val="99"/>
    <w:semiHidden/>
    <w:rsid w:val="00F8222A"/>
    <w:rPr>
      <w:rFonts w:ascii="Tahoma" w:hAnsi="Tahoma" w:cs="Tahoma"/>
      <w:sz w:val="16"/>
      <w:szCs w:val="16"/>
    </w:rPr>
  </w:style>
  <w:style w:type="paragraph" w:styleId="ListParagraph">
    <w:name w:val="List Paragraph"/>
    <w:basedOn w:val="Normal"/>
    <w:uiPriority w:val="34"/>
    <w:qFormat/>
    <w:rsid w:val="00727B9D"/>
    <w:pPr>
      <w:ind w:left="720"/>
      <w:contextualSpacing/>
    </w:pPr>
  </w:style>
  <w:style w:type="table" w:styleId="TableGrid">
    <w:name w:val="Table Grid"/>
    <w:basedOn w:val="TableNormal"/>
    <w:uiPriority w:val="59"/>
    <w:rsid w:val="0023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02FD-130C-4B6B-993F-B8447346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Ofa Kaisamy</dc:creator>
  <cp:lastModifiedBy>Rahul Chand</cp:lastModifiedBy>
  <cp:revision>3</cp:revision>
  <dcterms:created xsi:type="dcterms:W3CDTF">2019-02-12T23:34:00Z</dcterms:created>
  <dcterms:modified xsi:type="dcterms:W3CDTF">2019-02-12T23:45:00Z</dcterms:modified>
</cp:coreProperties>
</file>