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8C7D8C" w14:textId="6A4E49E9" w:rsidR="00CB5D0D" w:rsidRPr="00872D63" w:rsidRDefault="00872D63" w:rsidP="00724F5F">
      <w:pPr>
        <w:keepNext/>
        <w:keepLines/>
        <w:pBdr>
          <w:top w:val="nil"/>
          <w:left w:val="nil"/>
          <w:bottom w:val="nil"/>
          <w:right w:val="nil"/>
          <w:between w:val="nil"/>
          <w:bar w:val="nil"/>
        </w:pBdr>
        <w:spacing w:before="40" w:after="0" w:line="240" w:lineRule="auto"/>
        <w:jc w:val="center"/>
        <w:outlineLvl w:val="1"/>
        <w:rPr>
          <w:rFonts w:ascii="Impact" w:eastAsiaTheme="majorEastAsia" w:hAnsi="Impact" w:cstheme="minorHAnsi"/>
          <w:bCs/>
          <w:color w:val="274552"/>
          <w:kern w:val="0"/>
          <w:sz w:val="36"/>
          <w:szCs w:val="36"/>
          <w:bdr w:val="nil"/>
          <w:lang w:val="fr-FR"/>
          <w14:ligatures w14:val="none"/>
        </w:rPr>
        <w:sectPr w:rsidR="00CB5D0D" w:rsidRPr="00872D63" w:rsidSect="00792F20">
          <w:pgSz w:w="11906" w:h="16838"/>
          <w:pgMar w:top="1135" w:right="1440" w:bottom="1440" w:left="1440" w:header="708" w:footer="708" w:gutter="0"/>
          <w:cols w:space="708"/>
          <w:docGrid w:linePitch="360"/>
        </w:sectPr>
      </w:pPr>
      <w:bookmarkStart w:id="0" w:name="_Toc139559009"/>
      <w:r w:rsidRPr="00872D63">
        <w:rPr>
          <w:rFonts w:ascii="Impact" w:eastAsiaTheme="majorEastAsia" w:hAnsi="Impact" w:cstheme="minorHAnsi"/>
          <w:bCs/>
          <w:color w:val="274552"/>
          <w:kern w:val="0"/>
          <w:sz w:val="36"/>
          <w:szCs w:val="36"/>
          <w:bdr w:val="nil"/>
          <w:lang w:val="fr-FR"/>
          <w14:ligatures w14:val="none"/>
        </w:rPr>
        <w:t>Note d’i</w:t>
      </w:r>
      <w:r w:rsidR="00CB5D0D" w:rsidRPr="00872D63">
        <w:rPr>
          <w:rFonts w:ascii="Impact" w:eastAsiaTheme="majorEastAsia" w:hAnsi="Impact" w:cstheme="minorHAnsi"/>
          <w:bCs/>
          <w:color w:val="274552"/>
          <w:kern w:val="0"/>
          <w:sz w:val="36"/>
          <w:szCs w:val="36"/>
          <w:bdr w:val="nil"/>
          <w:lang w:val="fr-FR"/>
          <w14:ligatures w14:val="none"/>
        </w:rPr>
        <w:t xml:space="preserve">nformation </w:t>
      </w:r>
      <w:r w:rsidRPr="00872D63">
        <w:rPr>
          <w:rFonts w:ascii="Impact" w:eastAsiaTheme="majorEastAsia" w:hAnsi="Impact" w:cstheme="minorHAnsi"/>
          <w:bCs/>
          <w:color w:val="274552"/>
          <w:kern w:val="0"/>
          <w:sz w:val="36"/>
          <w:szCs w:val="36"/>
          <w:bdr w:val="nil"/>
          <w:lang w:val="fr-FR"/>
          <w14:ligatures w14:val="none"/>
        </w:rPr>
        <w:t>aux p</w:t>
      </w:r>
      <w:r w:rsidR="00724F5F" w:rsidRPr="00872D63">
        <w:rPr>
          <w:rFonts w:ascii="Impact" w:eastAsiaTheme="majorEastAsia" w:hAnsi="Impact" w:cstheme="minorHAnsi"/>
          <w:bCs/>
          <w:color w:val="274552"/>
          <w:kern w:val="0"/>
          <w:sz w:val="36"/>
          <w:szCs w:val="36"/>
          <w:bdr w:val="nil"/>
          <w:lang w:val="fr-FR"/>
          <w14:ligatures w14:val="none"/>
        </w:rPr>
        <w:t>articipants</w:t>
      </w:r>
    </w:p>
    <w:p w14:paraId="117FFADC" w14:textId="77777777" w:rsidR="00393C4D" w:rsidRPr="00872D63" w:rsidRDefault="00393C4D" w:rsidP="00CB5D0D">
      <w:pPr>
        <w:keepNext/>
        <w:keepLines/>
        <w:pBdr>
          <w:top w:val="nil"/>
          <w:left w:val="nil"/>
          <w:bottom w:val="nil"/>
          <w:right w:val="nil"/>
          <w:between w:val="nil"/>
          <w:bar w:val="nil"/>
        </w:pBdr>
        <w:spacing w:before="40" w:after="0" w:line="240" w:lineRule="auto"/>
        <w:jc w:val="both"/>
        <w:outlineLvl w:val="1"/>
        <w:rPr>
          <w:rFonts w:ascii="Impact" w:eastAsiaTheme="majorEastAsia" w:hAnsi="Impact" w:cstheme="minorHAnsi"/>
          <w:bCs/>
          <w:color w:val="274552"/>
          <w:kern w:val="0"/>
          <w:sz w:val="36"/>
          <w:szCs w:val="36"/>
          <w:bdr w:val="nil"/>
          <w:lang w:val="fr-FR"/>
          <w14:ligatures w14:val="none"/>
        </w:rPr>
      </w:pPr>
    </w:p>
    <w:p w14:paraId="1AD4220A" w14:textId="77777777" w:rsidR="00DB1E57" w:rsidRPr="00872D63" w:rsidRDefault="00DB1E57" w:rsidP="000F4356">
      <w:pPr>
        <w:keepNext/>
        <w:keepLines/>
        <w:pBdr>
          <w:top w:val="nil"/>
          <w:left w:val="nil"/>
          <w:bottom w:val="nil"/>
          <w:right w:val="nil"/>
          <w:between w:val="nil"/>
          <w:bar w:val="nil"/>
        </w:pBdr>
        <w:spacing w:before="40" w:after="0" w:line="240" w:lineRule="auto"/>
        <w:jc w:val="both"/>
        <w:outlineLvl w:val="1"/>
        <w:rPr>
          <w:rFonts w:ascii="Impact" w:eastAsiaTheme="majorEastAsia" w:hAnsi="Impact" w:cstheme="minorHAnsi"/>
          <w:bCs/>
          <w:color w:val="274552"/>
          <w:kern w:val="0"/>
          <w:sz w:val="36"/>
          <w:szCs w:val="36"/>
          <w:bdr w:val="nil"/>
          <w:lang w:val="fr-FR"/>
          <w14:ligatures w14:val="none"/>
        </w:rPr>
        <w:sectPr w:rsidR="00DB1E57" w:rsidRPr="00872D63" w:rsidSect="00CB5D0D">
          <w:type w:val="continuous"/>
          <w:pgSz w:w="11906" w:h="16838"/>
          <w:pgMar w:top="1440" w:right="1440" w:bottom="1440" w:left="1440" w:header="708" w:footer="708" w:gutter="0"/>
          <w:cols w:num="2" w:space="708"/>
          <w:docGrid w:linePitch="360"/>
        </w:sectPr>
      </w:pPr>
      <w:bookmarkStart w:id="1" w:name="_Hlk146882904"/>
    </w:p>
    <w:p w14:paraId="3ABC4DDE" w14:textId="37CFA2E7" w:rsidR="000F4356" w:rsidRPr="00872D63" w:rsidRDefault="00872D63" w:rsidP="000F4356">
      <w:pPr>
        <w:keepNext/>
        <w:keepLines/>
        <w:pBdr>
          <w:top w:val="nil"/>
          <w:left w:val="nil"/>
          <w:bottom w:val="nil"/>
          <w:right w:val="nil"/>
          <w:between w:val="nil"/>
          <w:bar w:val="nil"/>
        </w:pBdr>
        <w:spacing w:before="40" w:after="0" w:line="240" w:lineRule="auto"/>
        <w:jc w:val="both"/>
        <w:outlineLvl w:val="1"/>
        <w:rPr>
          <w:rFonts w:ascii="Impact" w:eastAsiaTheme="majorEastAsia" w:hAnsi="Impact" w:cstheme="minorHAnsi"/>
          <w:bCs/>
          <w:color w:val="274552"/>
          <w:kern w:val="0"/>
          <w:sz w:val="36"/>
          <w:szCs w:val="36"/>
          <w:bdr w:val="nil"/>
          <w:lang w:val="fr-FR"/>
          <w14:ligatures w14:val="none"/>
        </w:rPr>
      </w:pPr>
      <w:r>
        <w:rPr>
          <w:rFonts w:ascii="Impact" w:eastAsiaTheme="majorEastAsia" w:hAnsi="Impact" w:cstheme="minorHAnsi"/>
          <w:bCs/>
          <w:color w:val="274552"/>
          <w:kern w:val="0"/>
          <w:sz w:val="36"/>
          <w:szCs w:val="36"/>
          <w:bdr w:val="nil"/>
          <w:lang w:val="fr-FR"/>
          <w14:ligatures w14:val="none"/>
        </w:rPr>
        <w:t xml:space="preserve">Lieu de la réunion </w:t>
      </w:r>
    </w:p>
    <w:bookmarkEnd w:id="1"/>
    <w:p w14:paraId="6504020E" w14:textId="589907DD" w:rsidR="000F4356" w:rsidRPr="00872D63" w:rsidRDefault="00872D63" w:rsidP="000F4356">
      <w:pPr>
        <w:pBdr>
          <w:top w:val="nil"/>
          <w:left w:val="nil"/>
          <w:bottom w:val="nil"/>
          <w:right w:val="nil"/>
          <w:between w:val="nil"/>
          <w:bar w:val="nil"/>
        </w:pBdr>
        <w:spacing w:before="120" w:after="60" w:line="240" w:lineRule="auto"/>
        <w:jc w:val="both"/>
        <w:rPr>
          <w:rFonts w:ascii="Calibri" w:hAnsi="Calibri" w:cs="Times New Roman"/>
          <w:kern w:val="0"/>
          <w:szCs w:val="24"/>
          <w:bdr w:val="nil"/>
          <w:lang w:val="fr-FR" w:eastAsia="zh-CN"/>
          <w14:ligatures w14:val="none"/>
        </w:rPr>
      </w:pPr>
      <w:r w:rsidRPr="00872D63">
        <w:rPr>
          <w:rFonts w:ascii="Calibri" w:hAnsi="Calibri" w:cs="Times New Roman"/>
          <w:kern w:val="0"/>
          <w:szCs w:val="24"/>
          <w:bdr w:val="nil"/>
          <w:lang w:val="fr-FR" w:eastAsia="zh-CN"/>
          <w14:ligatures w14:val="none"/>
        </w:rPr>
        <w:t xml:space="preserve">La </w:t>
      </w:r>
      <w:r>
        <w:rPr>
          <w:rFonts w:ascii="Calibri" w:hAnsi="Calibri" w:cs="Times New Roman"/>
          <w:kern w:val="0"/>
          <w:szCs w:val="24"/>
          <w:bdr w:val="nil"/>
          <w:lang w:val="fr-FR" w:eastAsia="zh-CN"/>
          <w14:ligatures w14:val="none"/>
        </w:rPr>
        <w:t>table ronde</w:t>
      </w:r>
      <w:r w:rsidRPr="00872D63">
        <w:rPr>
          <w:rFonts w:ascii="Calibri" w:hAnsi="Calibri" w:cs="Times New Roman"/>
          <w:kern w:val="0"/>
          <w:szCs w:val="24"/>
          <w:bdr w:val="nil"/>
          <w:lang w:val="fr-FR" w:eastAsia="zh-CN"/>
          <w14:ligatures w14:val="none"/>
        </w:rPr>
        <w:t xml:space="preserve"> se tiendra au</w:t>
      </w:r>
      <w:r>
        <w:rPr>
          <w:rFonts w:ascii="Calibri" w:hAnsi="Calibri" w:cs="Times New Roman"/>
          <w:kern w:val="0"/>
          <w:szCs w:val="24"/>
          <w:bdr w:val="nil"/>
          <w:lang w:val="fr-FR" w:eastAsia="zh-CN"/>
          <w14:ligatures w14:val="none"/>
        </w:rPr>
        <w:t xml:space="preserve"> </w:t>
      </w:r>
      <w:proofErr w:type="spellStart"/>
      <w:r w:rsidR="0056461E" w:rsidRPr="00872D63">
        <w:rPr>
          <w:rFonts w:ascii="Calibri" w:hAnsi="Calibri" w:cs="Times New Roman"/>
          <w:b/>
          <w:bCs/>
          <w:kern w:val="0"/>
          <w:szCs w:val="24"/>
          <w:bdr w:val="nil"/>
          <w:lang w:val="fr-FR" w:eastAsia="zh-CN"/>
          <w14:ligatures w14:val="none"/>
        </w:rPr>
        <w:t>Rt</w:t>
      </w:r>
      <w:proofErr w:type="spellEnd"/>
      <w:r w:rsidR="009B7298" w:rsidRPr="00872D63">
        <w:rPr>
          <w:rFonts w:ascii="Calibri" w:hAnsi="Calibri" w:cs="Times New Roman"/>
          <w:b/>
          <w:bCs/>
          <w:kern w:val="0"/>
          <w:szCs w:val="24"/>
          <w:bdr w:val="nil"/>
          <w:lang w:val="fr-FR" w:eastAsia="zh-CN"/>
          <w14:ligatures w14:val="none"/>
        </w:rPr>
        <w:t>.</w:t>
      </w:r>
      <w:r w:rsidR="0056461E" w:rsidRPr="00872D63">
        <w:rPr>
          <w:rFonts w:ascii="Calibri" w:hAnsi="Calibri" w:cs="Times New Roman"/>
          <w:b/>
          <w:bCs/>
          <w:kern w:val="0"/>
          <w:szCs w:val="24"/>
          <w:bdr w:val="nil"/>
          <w:lang w:val="fr-FR" w:eastAsia="zh-CN"/>
          <w14:ligatures w14:val="none"/>
        </w:rPr>
        <w:t xml:space="preserve"> Hon</w:t>
      </w:r>
      <w:r w:rsidR="009B7298" w:rsidRPr="00872D63">
        <w:rPr>
          <w:rFonts w:ascii="Calibri" w:hAnsi="Calibri" w:cs="Times New Roman"/>
          <w:b/>
          <w:bCs/>
          <w:kern w:val="0"/>
          <w:szCs w:val="24"/>
          <w:bdr w:val="nil"/>
          <w:lang w:val="fr-FR" w:eastAsia="zh-CN"/>
          <w14:ligatures w14:val="none"/>
        </w:rPr>
        <w:t>.</w:t>
      </w:r>
      <w:r w:rsidR="0056461E" w:rsidRPr="00872D63">
        <w:rPr>
          <w:rFonts w:ascii="Calibri" w:hAnsi="Calibri" w:cs="Times New Roman"/>
          <w:b/>
          <w:bCs/>
          <w:kern w:val="0"/>
          <w:szCs w:val="24"/>
          <w:bdr w:val="nil"/>
          <w:lang w:val="fr-FR" w:eastAsia="zh-CN"/>
          <w14:ligatures w14:val="none"/>
        </w:rPr>
        <w:t xml:space="preserve"> Dr</w:t>
      </w:r>
      <w:r w:rsidR="009B7298" w:rsidRPr="00872D63">
        <w:rPr>
          <w:rFonts w:ascii="Calibri" w:hAnsi="Calibri" w:cs="Times New Roman"/>
          <w:b/>
          <w:bCs/>
          <w:kern w:val="0"/>
          <w:szCs w:val="24"/>
          <w:bdr w:val="nil"/>
          <w:lang w:val="fr-FR" w:eastAsia="zh-CN"/>
          <w14:ligatures w14:val="none"/>
        </w:rPr>
        <w:t>.</w:t>
      </w:r>
      <w:r w:rsidR="0056461E" w:rsidRPr="00872D63">
        <w:rPr>
          <w:rFonts w:ascii="Calibri" w:hAnsi="Calibri" w:cs="Times New Roman"/>
          <w:b/>
          <w:bCs/>
          <w:kern w:val="0"/>
          <w:szCs w:val="24"/>
          <w:bdr w:val="nil"/>
          <w:lang w:val="fr-FR" w:eastAsia="zh-CN"/>
          <w14:ligatures w14:val="none"/>
        </w:rPr>
        <w:t xml:space="preserve"> Sir</w:t>
      </w:r>
      <w:r w:rsidR="009B7298" w:rsidRPr="00872D63">
        <w:rPr>
          <w:rFonts w:ascii="Calibri" w:hAnsi="Calibri" w:cs="Times New Roman"/>
          <w:b/>
          <w:bCs/>
          <w:kern w:val="0"/>
          <w:szCs w:val="24"/>
          <w:bdr w:val="nil"/>
          <w:lang w:val="fr-FR" w:eastAsia="zh-CN"/>
          <w14:ligatures w14:val="none"/>
        </w:rPr>
        <w:t>.</w:t>
      </w:r>
      <w:r w:rsidR="0056461E" w:rsidRPr="00872D63">
        <w:rPr>
          <w:rFonts w:ascii="Calibri" w:hAnsi="Calibri" w:cs="Times New Roman"/>
          <w:b/>
          <w:bCs/>
          <w:kern w:val="0"/>
          <w:szCs w:val="24"/>
          <w:bdr w:val="nil"/>
          <w:lang w:val="fr-FR" w:eastAsia="zh-CN"/>
          <w14:ligatures w14:val="none"/>
        </w:rPr>
        <w:t xml:space="preserve"> Tomasi </w:t>
      </w:r>
      <w:proofErr w:type="spellStart"/>
      <w:r w:rsidR="0056461E" w:rsidRPr="00872D63">
        <w:rPr>
          <w:rFonts w:ascii="Calibri" w:hAnsi="Calibri" w:cs="Times New Roman"/>
          <w:b/>
          <w:bCs/>
          <w:kern w:val="0"/>
          <w:szCs w:val="24"/>
          <w:bdr w:val="nil"/>
          <w:lang w:val="fr-FR" w:eastAsia="zh-CN"/>
          <w14:ligatures w14:val="none"/>
        </w:rPr>
        <w:t>Puapua</w:t>
      </w:r>
      <w:proofErr w:type="spellEnd"/>
      <w:r w:rsidR="0056461E" w:rsidRPr="00872D63">
        <w:rPr>
          <w:rFonts w:ascii="Calibri" w:hAnsi="Calibri" w:cs="Times New Roman"/>
          <w:b/>
          <w:bCs/>
          <w:kern w:val="0"/>
          <w:szCs w:val="24"/>
          <w:bdr w:val="nil"/>
          <w:lang w:val="fr-FR" w:eastAsia="zh-CN"/>
          <w14:ligatures w14:val="none"/>
        </w:rPr>
        <w:t xml:space="preserve"> Convention Cen</w:t>
      </w:r>
      <w:r w:rsidR="009B7298" w:rsidRPr="00872D63">
        <w:rPr>
          <w:rFonts w:ascii="Calibri" w:hAnsi="Calibri" w:cs="Times New Roman"/>
          <w:b/>
          <w:bCs/>
          <w:kern w:val="0"/>
          <w:szCs w:val="24"/>
          <w:bdr w:val="nil"/>
          <w:lang w:val="fr-FR" w:eastAsia="zh-CN"/>
          <w14:ligatures w14:val="none"/>
        </w:rPr>
        <w:t>tre (TPCC)</w:t>
      </w:r>
      <w:r w:rsidR="00080A09" w:rsidRPr="00872D63">
        <w:rPr>
          <w:rFonts w:ascii="Calibri" w:hAnsi="Calibri" w:cs="Times New Roman"/>
          <w:b/>
          <w:bCs/>
          <w:kern w:val="0"/>
          <w:szCs w:val="24"/>
          <w:bdr w:val="nil"/>
          <w:lang w:val="fr-FR" w:eastAsia="zh-CN"/>
          <w14:ligatures w14:val="none"/>
        </w:rPr>
        <w:t xml:space="preserve"> </w:t>
      </w:r>
      <w:r>
        <w:rPr>
          <w:rFonts w:ascii="Calibri" w:hAnsi="Calibri" w:cs="Times New Roman"/>
          <w:b/>
          <w:bCs/>
          <w:kern w:val="0"/>
          <w:szCs w:val="24"/>
          <w:bdr w:val="nil"/>
          <w:lang w:val="fr-FR" w:eastAsia="zh-CN"/>
          <w14:ligatures w14:val="none"/>
        </w:rPr>
        <w:t>à</w:t>
      </w:r>
      <w:r w:rsidR="00080A09" w:rsidRPr="00872D63">
        <w:rPr>
          <w:rFonts w:ascii="Calibri" w:hAnsi="Calibri" w:cs="Times New Roman"/>
          <w:b/>
          <w:bCs/>
          <w:kern w:val="0"/>
          <w:szCs w:val="24"/>
          <w:bdr w:val="nil"/>
          <w:lang w:val="fr-FR" w:eastAsia="zh-CN"/>
          <w14:ligatures w14:val="none"/>
        </w:rPr>
        <w:t xml:space="preserve"> </w:t>
      </w:r>
      <w:r w:rsidR="009B7298" w:rsidRPr="00872D63">
        <w:rPr>
          <w:rFonts w:ascii="Calibri" w:hAnsi="Calibri" w:cs="Times New Roman"/>
          <w:b/>
          <w:bCs/>
          <w:kern w:val="0"/>
          <w:szCs w:val="24"/>
          <w:bdr w:val="nil"/>
          <w:lang w:val="fr-FR" w:eastAsia="zh-CN"/>
          <w14:ligatures w14:val="none"/>
        </w:rPr>
        <w:t>Funafuti</w:t>
      </w:r>
      <w:r w:rsidR="00080A09" w:rsidRPr="00872D63">
        <w:rPr>
          <w:rFonts w:ascii="Calibri" w:hAnsi="Calibri" w:cs="Times New Roman"/>
          <w:b/>
          <w:bCs/>
          <w:kern w:val="0"/>
          <w:szCs w:val="24"/>
          <w:bdr w:val="nil"/>
          <w:lang w:val="fr-FR" w:eastAsia="zh-CN"/>
          <w14:ligatures w14:val="none"/>
        </w:rPr>
        <w:t xml:space="preserve">, </w:t>
      </w:r>
      <w:r w:rsidR="009B7298" w:rsidRPr="00872D63">
        <w:rPr>
          <w:rFonts w:ascii="Calibri" w:hAnsi="Calibri" w:cs="Times New Roman"/>
          <w:b/>
          <w:bCs/>
          <w:kern w:val="0"/>
          <w:szCs w:val="24"/>
          <w:bdr w:val="nil"/>
          <w:lang w:val="fr-FR" w:eastAsia="zh-CN"/>
          <w14:ligatures w14:val="none"/>
        </w:rPr>
        <w:t>Tuvalu</w:t>
      </w:r>
      <w:r w:rsidR="00294984" w:rsidRPr="00872D63">
        <w:rPr>
          <w:rFonts w:ascii="Calibri" w:hAnsi="Calibri" w:cs="Times New Roman"/>
          <w:kern w:val="0"/>
          <w:szCs w:val="24"/>
          <w:bdr w:val="nil"/>
          <w:lang w:val="fr-FR" w:eastAsia="zh-CN"/>
          <w14:ligatures w14:val="none"/>
        </w:rPr>
        <w:t>.</w:t>
      </w:r>
      <w:r w:rsidR="00080A09" w:rsidRPr="00872D63">
        <w:rPr>
          <w:rFonts w:ascii="Calibri" w:hAnsi="Calibri" w:cs="Times New Roman"/>
          <w:kern w:val="0"/>
          <w:szCs w:val="24"/>
          <w:bdr w:val="nil"/>
          <w:lang w:val="fr-FR" w:eastAsia="zh-CN"/>
          <w14:ligatures w14:val="none"/>
        </w:rPr>
        <w:t xml:space="preserve"> </w:t>
      </w:r>
    </w:p>
    <w:p w14:paraId="7093A1B4" w14:textId="23A16F79" w:rsidR="00297D1E" w:rsidRPr="00872D63" w:rsidRDefault="00635636" w:rsidP="000F4356">
      <w:pPr>
        <w:pBdr>
          <w:top w:val="nil"/>
          <w:left w:val="nil"/>
          <w:bottom w:val="nil"/>
          <w:right w:val="nil"/>
          <w:between w:val="nil"/>
          <w:bar w:val="nil"/>
        </w:pBdr>
        <w:spacing w:before="120" w:after="60" w:line="240" w:lineRule="auto"/>
        <w:jc w:val="both"/>
        <w:rPr>
          <w:rFonts w:ascii="Calibri" w:hAnsi="Calibri" w:cs="Times New Roman"/>
          <w:b/>
          <w:bCs/>
          <w:kern w:val="0"/>
          <w:szCs w:val="24"/>
          <w:bdr w:val="nil"/>
          <w:lang w:val="fr-FR" w:eastAsia="zh-CN"/>
          <w14:ligatures w14:val="none"/>
        </w:rPr>
      </w:pPr>
      <w:r w:rsidRPr="00872D63">
        <w:rPr>
          <w:rFonts w:ascii="Calibri" w:hAnsi="Calibri" w:cs="Times New Roman"/>
          <w:b/>
          <w:bCs/>
          <w:noProof/>
          <w:kern w:val="0"/>
          <w:szCs w:val="24"/>
          <w:bdr w:val="nil"/>
          <w:lang w:val="fr-FR" w:eastAsia="zh-CN"/>
          <w14:ligatures w14:val="none"/>
        </w:rPr>
        <w:drawing>
          <wp:inline distT="0" distB="0" distL="0" distR="0" wp14:anchorId="025E7BBA" wp14:editId="7DB30984">
            <wp:extent cx="5781675" cy="4336256"/>
            <wp:effectExtent l="0" t="0" r="0" b="7620"/>
            <wp:docPr id="1667463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9548" cy="4342161"/>
                    </a:xfrm>
                    <a:prstGeom prst="rect">
                      <a:avLst/>
                    </a:prstGeom>
                    <a:noFill/>
                  </pic:spPr>
                </pic:pic>
              </a:graphicData>
            </a:graphic>
          </wp:inline>
        </w:drawing>
      </w:r>
    </w:p>
    <w:p w14:paraId="57023111" w14:textId="77777777" w:rsidR="002E4EAF" w:rsidRPr="00872D63" w:rsidRDefault="002E4EAF" w:rsidP="000F4356">
      <w:pPr>
        <w:pBdr>
          <w:top w:val="nil"/>
          <w:left w:val="nil"/>
          <w:bottom w:val="nil"/>
          <w:right w:val="nil"/>
          <w:between w:val="nil"/>
          <w:bar w:val="nil"/>
        </w:pBdr>
        <w:spacing w:before="120" w:after="60" w:line="240" w:lineRule="auto"/>
        <w:jc w:val="both"/>
        <w:rPr>
          <w:rFonts w:ascii="Calibri" w:hAnsi="Calibri" w:cs="Times New Roman"/>
          <w:b/>
          <w:bCs/>
          <w:kern w:val="0"/>
          <w:szCs w:val="24"/>
          <w:bdr w:val="nil"/>
          <w:lang w:val="fr-FR" w:eastAsia="zh-CN"/>
          <w14:ligatures w14:val="none"/>
        </w:rPr>
      </w:pPr>
    </w:p>
    <w:p w14:paraId="5C767952" w14:textId="6E5658E1" w:rsidR="002A4F30" w:rsidRPr="00872D63" w:rsidRDefault="00872D63" w:rsidP="002A0A80">
      <w:pPr>
        <w:keepNext/>
        <w:keepLines/>
        <w:pBdr>
          <w:top w:val="nil"/>
          <w:left w:val="nil"/>
          <w:bottom w:val="nil"/>
          <w:right w:val="nil"/>
          <w:between w:val="nil"/>
          <w:bar w:val="nil"/>
        </w:pBdr>
        <w:spacing w:before="40" w:after="0" w:line="240" w:lineRule="auto"/>
        <w:jc w:val="both"/>
        <w:outlineLvl w:val="1"/>
        <w:rPr>
          <w:rFonts w:ascii="Impact" w:eastAsiaTheme="majorEastAsia" w:hAnsi="Impact" w:cstheme="minorHAnsi"/>
          <w:bCs/>
          <w:color w:val="274552"/>
          <w:kern w:val="0"/>
          <w:sz w:val="36"/>
          <w:szCs w:val="36"/>
          <w:bdr w:val="nil"/>
          <w:lang w:val="fr-FR"/>
          <w14:ligatures w14:val="none"/>
        </w:rPr>
      </w:pPr>
      <w:r>
        <w:rPr>
          <w:rFonts w:ascii="Impact" w:eastAsiaTheme="majorEastAsia" w:hAnsi="Impact" w:cstheme="minorHAnsi"/>
          <w:bCs/>
          <w:color w:val="274552"/>
          <w:kern w:val="0"/>
          <w:sz w:val="36"/>
          <w:szCs w:val="36"/>
          <w:bdr w:val="nil"/>
          <w:lang w:val="fr-FR"/>
          <w14:ligatures w14:val="none"/>
        </w:rPr>
        <w:t>Inscription</w:t>
      </w:r>
    </w:p>
    <w:p w14:paraId="4F9CB1EA" w14:textId="21B59D59" w:rsidR="00A862BB" w:rsidRPr="00872D63" w:rsidRDefault="00872D63" w:rsidP="00872D63">
      <w:pPr>
        <w:pBdr>
          <w:top w:val="nil"/>
          <w:left w:val="nil"/>
          <w:bottom w:val="nil"/>
          <w:right w:val="nil"/>
          <w:between w:val="nil"/>
          <w:bar w:val="nil"/>
        </w:pBdr>
        <w:spacing w:before="120" w:after="60" w:line="240" w:lineRule="auto"/>
        <w:jc w:val="both"/>
        <w:rPr>
          <w:rFonts w:ascii="Calibri" w:hAnsi="Calibri" w:cs="Times New Roman"/>
          <w:kern w:val="0"/>
          <w:szCs w:val="24"/>
          <w:bdr w:val="nil"/>
          <w:lang w:val="fr-FR" w:eastAsia="zh-CN"/>
          <w14:ligatures w14:val="none"/>
        </w:rPr>
      </w:pPr>
      <w:r w:rsidRPr="00872D63">
        <w:rPr>
          <w:rFonts w:ascii="Calibri" w:hAnsi="Calibri" w:cs="Times New Roman"/>
          <w:kern w:val="0"/>
          <w:szCs w:val="24"/>
          <w:bdr w:val="nil"/>
          <w:lang w:val="fr-FR" w:eastAsia="zh-CN"/>
          <w14:ligatures w14:val="none"/>
        </w:rPr>
        <w:t xml:space="preserve">La réunion se </w:t>
      </w:r>
      <w:r>
        <w:rPr>
          <w:rFonts w:ascii="Calibri" w:hAnsi="Calibri" w:cs="Times New Roman"/>
          <w:kern w:val="0"/>
          <w:szCs w:val="24"/>
          <w:bdr w:val="nil"/>
          <w:lang w:val="fr-FR" w:eastAsia="zh-CN"/>
          <w14:ligatures w14:val="none"/>
        </w:rPr>
        <w:t>tiendra</w:t>
      </w:r>
      <w:r w:rsidRPr="00872D63">
        <w:rPr>
          <w:rFonts w:ascii="Calibri" w:hAnsi="Calibri" w:cs="Times New Roman"/>
          <w:kern w:val="0"/>
          <w:szCs w:val="24"/>
          <w:bdr w:val="nil"/>
          <w:lang w:val="fr-FR" w:eastAsia="zh-CN"/>
          <w14:ligatures w14:val="none"/>
        </w:rPr>
        <w:t xml:space="preserve"> en </w:t>
      </w:r>
      <w:r>
        <w:rPr>
          <w:rFonts w:ascii="Calibri" w:hAnsi="Calibri" w:cs="Times New Roman"/>
          <w:kern w:val="0"/>
          <w:szCs w:val="24"/>
          <w:bdr w:val="nil"/>
          <w:lang w:val="fr-FR" w:eastAsia="zh-CN"/>
          <w14:ligatures w14:val="none"/>
        </w:rPr>
        <w:t>présentiel.</w:t>
      </w:r>
      <w:r w:rsidRPr="00872D63">
        <w:rPr>
          <w:rFonts w:ascii="Calibri" w:hAnsi="Calibri" w:cs="Times New Roman"/>
          <w:kern w:val="0"/>
          <w:szCs w:val="24"/>
          <w:bdr w:val="nil"/>
          <w:lang w:val="fr-FR" w:eastAsia="zh-CN"/>
          <w14:ligatures w14:val="none"/>
        </w:rPr>
        <w:t xml:space="preserve"> </w:t>
      </w:r>
      <w:r>
        <w:rPr>
          <w:rFonts w:ascii="Calibri" w:hAnsi="Calibri" w:cs="Times New Roman"/>
          <w:kern w:val="0"/>
          <w:szCs w:val="24"/>
          <w:bdr w:val="nil"/>
          <w:lang w:val="fr-FR" w:eastAsia="zh-CN"/>
          <w14:ligatures w14:val="none"/>
        </w:rPr>
        <w:t>L</w:t>
      </w:r>
      <w:r w:rsidRPr="00872D63">
        <w:rPr>
          <w:rFonts w:ascii="Calibri" w:hAnsi="Calibri" w:cs="Times New Roman"/>
          <w:kern w:val="0"/>
          <w:szCs w:val="24"/>
          <w:bdr w:val="nil"/>
          <w:lang w:val="fr-FR" w:eastAsia="zh-CN"/>
          <w14:ligatures w14:val="none"/>
        </w:rPr>
        <w:t xml:space="preserve">'inscription débutera à 8 heures le premier jour de la table ronde </w:t>
      </w:r>
      <w:r>
        <w:rPr>
          <w:rFonts w:ascii="Calibri" w:hAnsi="Calibri" w:cs="Times New Roman"/>
          <w:kern w:val="0"/>
          <w:szCs w:val="24"/>
          <w:bdr w:val="nil"/>
          <w:lang w:val="fr-FR" w:eastAsia="zh-CN"/>
          <w14:ligatures w14:val="none"/>
        </w:rPr>
        <w:t>pour un Pacifique propre</w:t>
      </w:r>
      <w:r w:rsidRPr="00872D63">
        <w:rPr>
          <w:rFonts w:ascii="Calibri" w:hAnsi="Calibri" w:cs="Times New Roman"/>
          <w:kern w:val="0"/>
          <w:szCs w:val="24"/>
          <w:bdr w:val="nil"/>
          <w:lang w:val="fr-FR" w:eastAsia="zh-CN"/>
          <w14:ligatures w14:val="none"/>
        </w:rPr>
        <w:t>.</w:t>
      </w:r>
    </w:p>
    <w:p w14:paraId="75BD0FA1" w14:textId="77777777" w:rsidR="00872D63" w:rsidRPr="00872D63" w:rsidRDefault="00872D63" w:rsidP="00A862BB">
      <w:pPr>
        <w:pStyle w:val="ListParagraph"/>
        <w:pBdr>
          <w:top w:val="nil"/>
          <w:left w:val="nil"/>
          <w:bottom w:val="nil"/>
          <w:right w:val="nil"/>
          <w:between w:val="nil"/>
          <w:bar w:val="nil"/>
        </w:pBdr>
        <w:spacing w:before="120" w:after="60" w:line="240" w:lineRule="auto"/>
        <w:jc w:val="both"/>
        <w:rPr>
          <w:rFonts w:ascii="Calibri" w:hAnsi="Calibri" w:cs="Times New Roman"/>
          <w:b/>
          <w:bCs/>
          <w:kern w:val="0"/>
          <w:szCs w:val="24"/>
          <w:bdr w:val="nil"/>
          <w:lang w:val="fr-FR" w:eastAsia="zh-CN"/>
          <w14:ligatures w14:val="none"/>
        </w:rPr>
      </w:pPr>
    </w:p>
    <w:p w14:paraId="3320CDCD" w14:textId="2C4EA213" w:rsidR="008E1930" w:rsidRPr="00872D63" w:rsidRDefault="00872D63" w:rsidP="008E1930">
      <w:pPr>
        <w:keepNext/>
        <w:keepLines/>
        <w:pBdr>
          <w:top w:val="nil"/>
          <w:left w:val="nil"/>
          <w:bottom w:val="nil"/>
          <w:right w:val="nil"/>
          <w:between w:val="nil"/>
          <w:bar w:val="nil"/>
        </w:pBdr>
        <w:spacing w:before="40" w:after="0" w:line="240" w:lineRule="auto"/>
        <w:jc w:val="both"/>
        <w:outlineLvl w:val="1"/>
        <w:rPr>
          <w:rFonts w:ascii="Impact" w:eastAsiaTheme="majorEastAsia" w:hAnsi="Impact" w:cstheme="minorHAnsi"/>
          <w:bCs/>
          <w:color w:val="274552"/>
          <w:kern w:val="0"/>
          <w:sz w:val="36"/>
          <w:szCs w:val="36"/>
          <w:bdr w:val="nil"/>
          <w:lang w:val="fr-FR"/>
          <w14:ligatures w14:val="none"/>
        </w:rPr>
      </w:pPr>
      <w:proofErr w:type="gramStart"/>
      <w:r>
        <w:rPr>
          <w:rFonts w:ascii="Impact" w:eastAsiaTheme="majorEastAsia" w:hAnsi="Impact" w:cstheme="minorHAnsi"/>
          <w:bCs/>
          <w:color w:val="274552"/>
          <w:kern w:val="0"/>
          <w:sz w:val="36"/>
          <w:szCs w:val="36"/>
          <w:bdr w:val="nil"/>
          <w:lang w:val="fr-FR"/>
          <w14:ligatures w14:val="none"/>
        </w:rPr>
        <w:t>hébergement</w:t>
      </w:r>
      <w:proofErr w:type="gramEnd"/>
    </w:p>
    <w:p w14:paraId="170AE83A" w14:textId="6A13317D" w:rsidR="003A0BCD" w:rsidRPr="00872D63" w:rsidRDefault="00872D63" w:rsidP="008600D6">
      <w:pPr>
        <w:pBdr>
          <w:top w:val="nil"/>
          <w:left w:val="nil"/>
          <w:bottom w:val="nil"/>
          <w:right w:val="nil"/>
          <w:between w:val="nil"/>
          <w:bar w:val="nil"/>
        </w:pBdr>
        <w:spacing w:before="120" w:after="60" w:line="240" w:lineRule="auto"/>
        <w:jc w:val="both"/>
        <w:rPr>
          <w:rFonts w:ascii="Calibri" w:hAnsi="Calibri" w:cs="Calibri"/>
          <w:kern w:val="0"/>
          <w:bdr w:val="nil"/>
          <w:lang w:val="fr-FR" w:eastAsia="zh-CN"/>
          <w14:ligatures w14:val="none"/>
        </w:rPr>
      </w:pPr>
      <w:r w:rsidRPr="00872D63">
        <w:rPr>
          <w:rFonts w:ascii="Calibri" w:hAnsi="Calibri" w:cs="Times New Roman"/>
          <w:kern w:val="0"/>
          <w:szCs w:val="24"/>
          <w:bdr w:val="nil"/>
          <w:lang w:val="fr-FR" w:eastAsia="zh-CN"/>
          <w14:ligatures w14:val="none"/>
        </w:rPr>
        <w:t xml:space="preserve">Veuillez noter que le gouvernement de Tuvalu a réservé </w:t>
      </w:r>
      <w:r>
        <w:rPr>
          <w:rFonts w:ascii="Calibri" w:hAnsi="Calibri" w:cs="Times New Roman"/>
          <w:kern w:val="0"/>
          <w:szCs w:val="24"/>
          <w:bdr w:val="nil"/>
          <w:lang w:val="fr-FR" w:eastAsia="zh-CN"/>
          <w14:ligatures w14:val="none"/>
        </w:rPr>
        <w:t>des</w:t>
      </w:r>
      <w:r w:rsidRPr="00872D63">
        <w:rPr>
          <w:rFonts w:ascii="Calibri" w:hAnsi="Calibri" w:cs="Times New Roman"/>
          <w:kern w:val="0"/>
          <w:szCs w:val="24"/>
          <w:bdr w:val="nil"/>
          <w:lang w:val="fr-FR" w:eastAsia="zh-CN"/>
          <w14:ligatures w14:val="none"/>
        </w:rPr>
        <w:t xml:space="preserve"> logements pour les délégués. Si vous avez besoin d'un hébergement pour la </w:t>
      </w:r>
      <w:r>
        <w:rPr>
          <w:rFonts w:ascii="Calibri" w:hAnsi="Calibri" w:cs="Times New Roman"/>
          <w:kern w:val="0"/>
          <w:szCs w:val="24"/>
          <w:bdr w:val="nil"/>
          <w:lang w:val="fr-FR" w:eastAsia="zh-CN"/>
          <w14:ligatures w14:val="none"/>
        </w:rPr>
        <w:t>table ronde</w:t>
      </w:r>
      <w:r w:rsidRPr="00872D63">
        <w:rPr>
          <w:rFonts w:ascii="Calibri" w:hAnsi="Calibri" w:cs="Times New Roman"/>
          <w:kern w:val="0"/>
          <w:szCs w:val="24"/>
          <w:bdr w:val="nil"/>
          <w:lang w:val="fr-FR" w:eastAsia="zh-CN"/>
          <w14:ligatures w14:val="none"/>
        </w:rPr>
        <w:t>, veuillez contacter</w:t>
      </w:r>
      <w:r>
        <w:rPr>
          <w:rFonts w:ascii="Calibri" w:hAnsi="Calibri" w:cs="Times New Roman"/>
          <w:kern w:val="0"/>
          <w:szCs w:val="24"/>
          <w:bdr w:val="nil"/>
          <w:lang w:val="fr-FR" w:eastAsia="zh-CN"/>
          <w14:ligatures w14:val="none"/>
        </w:rPr>
        <w:t xml:space="preserve"> </w:t>
      </w:r>
      <w:r w:rsidRPr="00872D63">
        <w:rPr>
          <w:rFonts w:ascii="Calibri" w:hAnsi="Calibri" w:cs="Times New Roman"/>
          <w:kern w:val="0"/>
          <w:szCs w:val="24"/>
          <w:bdr w:val="nil"/>
          <w:lang w:val="fr-FR" w:eastAsia="zh-CN"/>
          <w14:ligatures w14:val="none"/>
        </w:rPr>
        <w:t xml:space="preserve">Mme Susana Telakau à </w:t>
      </w:r>
      <w:hyperlink r:id="rId7" w:history="1">
        <w:r w:rsidR="008600D6" w:rsidRPr="00872D63">
          <w:rPr>
            <w:rStyle w:val="Hyperlink"/>
            <w:rFonts w:ascii="Calibri" w:hAnsi="Calibri" w:cs="Times New Roman"/>
            <w:kern w:val="0"/>
            <w:szCs w:val="24"/>
            <w:bdr w:val="nil"/>
            <w:lang w:val="fr-FR" w:eastAsia="zh-CN"/>
            <w14:ligatures w14:val="none"/>
          </w:rPr>
          <w:t>susanat@sprep.org</w:t>
        </w:r>
      </w:hyperlink>
      <w:r w:rsidR="008600D6" w:rsidRPr="00872D63">
        <w:rPr>
          <w:rFonts w:ascii="Calibri" w:hAnsi="Calibri" w:cs="Times New Roman"/>
          <w:kern w:val="0"/>
          <w:szCs w:val="24"/>
          <w:bdr w:val="nil"/>
          <w:lang w:val="fr-FR" w:eastAsia="zh-CN"/>
          <w14:ligatures w14:val="none"/>
        </w:rPr>
        <w:t xml:space="preserve"> </w:t>
      </w:r>
      <w:r>
        <w:rPr>
          <w:rFonts w:ascii="Calibri" w:hAnsi="Calibri" w:cs="Times New Roman"/>
          <w:kern w:val="0"/>
          <w:szCs w:val="24"/>
          <w:bdr w:val="nil"/>
          <w:lang w:val="fr-FR" w:eastAsia="zh-CN"/>
          <w14:ligatures w14:val="none"/>
        </w:rPr>
        <w:t xml:space="preserve">et </w:t>
      </w:r>
      <w:r w:rsidRPr="00872D63">
        <w:rPr>
          <w:rFonts w:ascii="Calibri" w:hAnsi="Calibri" w:cs="Times New Roman"/>
          <w:kern w:val="0"/>
          <w:szCs w:val="24"/>
          <w:bdr w:val="nil"/>
          <w:lang w:val="fr-FR" w:eastAsia="zh-CN"/>
          <w14:ligatures w14:val="none"/>
        </w:rPr>
        <w:t>Mme</w:t>
      </w:r>
      <w:r w:rsidR="00B52334" w:rsidRPr="00872D63">
        <w:rPr>
          <w:rFonts w:ascii="Calibri" w:hAnsi="Calibri" w:cs="Times New Roman"/>
          <w:kern w:val="0"/>
          <w:szCs w:val="24"/>
          <w:bdr w:val="nil"/>
          <w:lang w:val="fr-FR" w:eastAsia="zh-CN"/>
          <w14:ligatures w14:val="none"/>
        </w:rPr>
        <w:t xml:space="preserve"> </w:t>
      </w:r>
      <w:r w:rsidR="00EA39FA" w:rsidRPr="00872D63">
        <w:rPr>
          <w:rFonts w:ascii="Calibri" w:hAnsi="Calibri" w:cs="Times New Roman"/>
          <w:kern w:val="0"/>
          <w:szCs w:val="24"/>
          <w:bdr w:val="nil"/>
          <w:lang w:val="fr-FR" w:eastAsia="zh-CN"/>
          <w14:ligatures w14:val="none"/>
        </w:rPr>
        <w:t>Davina Tiitii</w:t>
      </w:r>
      <w:r w:rsidR="00690154" w:rsidRPr="00872D63">
        <w:rPr>
          <w:rFonts w:ascii="Calibri" w:hAnsi="Calibri" w:cs="Times New Roman"/>
          <w:kern w:val="0"/>
          <w:szCs w:val="24"/>
          <w:bdr w:val="nil"/>
          <w:lang w:val="fr-FR" w:eastAsia="zh-CN"/>
          <w14:ligatures w14:val="none"/>
        </w:rPr>
        <w:t xml:space="preserve"> </w:t>
      </w:r>
      <w:r w:rsidR="008600D6" w:rsidRPr="00872D63">
        <w:rPr>
          <w:rFonts w:ascii="Calibri" w:hAnsi="Calibri" w:cs="Times New Roman"/>
          <w:kern w:val="0"/>
          <w:szCs w:val="24"/>
          <w:bdr w:val="nil"/>
          <w:lang w:val="fr-FR" w:eastAsia="zh-CN"/>
          <w14:ligatures w14:val="none"/>
        </w:rPr>
        <w:t>at</w:t>
      </w:r>
      <w:r w:rsidR="00EA39FA" w:rsidRPr="00872D63">
        <w:rPr>
          <w:rFonts w:ascii="Calibri" w:hAnsi="Calibri" w:cs="Times New Roman"/>
          <w:kern w:val="0"/>
          <w:szCs w:val="24"/>
          <w:bdr w:val="nil"/>
          <w:lang w:val="fr-FR" w:eastAsia="zh-CN"/>
          <w14:ligatures w14:val="none"/>
        </w:rPr>
        <w:t xml:space="preserve"> </w:t>
      </w:r>
      <w:hyperlink r:id="rId8" w:history="1">
        <w:r w:rsidR="00690154" w:rsidRPr="00872D63">
          <w:rPr>
            <w:rStyle w:val="Hyperlink"/>
            <w:rFonts w:ascii="Calibri" w:hAnsi="Calibri" w:cs="Times New Roman"/>
            <w:kern w:val="0"/>
            <w:szCs w:val="24"/>
            <w:bdr w:val="nil"/>
            <w:lang w:val="fr-FR" w:eastAsia="zh-CN"/>
            <w14:ligatures w14:val="none"/>
          </w:rPr>
          <w:t>davinat@sprep.org</w:t>
        </w:r>
      </w:hyperlink>
      <w:r w:rsidR="00332665" w:rsidRPr="00872D63">
        <w:rPr>
          <w:rFonts w:ascii="Calibri" w:hAnsi="Calibri" w:cs="Times New Roman"/>
          <w:kern w:val="0"/>
          <w:szCs w:val="24"/>
          <w:bdr w:val="nil"/>
          <w:lang w:val="fr-FR" w:eastAsia="zh-CN"/>
          <w14:ligatures w14:val="none"/>
        </w:rPr>
        <w:t xml:space="preserve"> </w:t>
      </w:r>
      <w:r>
        <w:rPr>
          <w:rFonts w:ascii="Calibri" w:hAnsi="Calibri" w:cs="Times New Roman"/>
          <w:kern w:val="0"/>
          <w:szCs w:val="24"/>
          <w:bdr w:val="nil"/>
          <w:lang w:val="fr-FR" w:eastAsia="zh-CN"/>
          <w14:ligatures w14:val="none"/>
        </w:rPr>
        <w:t>pour une ré</w:t>
      </w:r>
      <w:r w:rsidR="00332665" w:rsidRPr="00872D63">
        <w:rPr>
          <w:rFonts w:ascii="Calibri" w:hAnsi="Calibri" w:cs="Times New Roman"/>
          <w:kern w:val="0"/>
          <w:szCs w:val="24"/>
          <w:bdr w:val="nil"/>
          <w:lang w:val="fr-FR" w:eastAsia="zh-CN"/>
          <w14:ligatures w14:val="none"/>
        </w:rPr>
        <w:t>servation</w:t>
      </w:r>
      <w:r w:rsidR="008600D6" w:rsidRPr="00872D63">
        <w:rPr>
          <w:rFonts w:ascii="Calibri" w:hAnsi="Calibri" w:cs="Times New Roman"/>
          <w:kern w:val="0"/>
          <w:szCs w:val="24"/>
          <w:bdr w:val="nil"/>
          <w:lang w:val="fr-FR" w:eastAsia="zh-CN"/>
          <w14:ligatures w14:val="none"/>
        </w:rPr>
        <w:t>.</w:t>
      </w:r>
      <w:r w:rsidR="00690154" w:rsidRPr="00872D63">
        <w:rPr>
          <w:rFonts w:ascii="Calibri" w:hAnsi="Calibri" w:cs="Times New Roman"/>
          <w:kern w:val="0"/>
          <w:szCs w:val="24"/>
          <w:bdr w:val="nil"/>
          <w:lang w:val="fr-FR" w:eastAsia="zh-CN"/>
          <w14:ligatures w14:val="none"/>
        </w:rPr>
        <w:t xml:space="preserve"> </w:t>
      </w:r>
    </w:p>
    <w:p w14:paraId="44758054" w14:textId="77777777" w:rsidR="00E50A3B" w:rsidRPr="00872D63" w:rsidRDefault="00E50A3B" w:rsidP="006072F5">
      <w:pPr>
        <w:pBdr>
          <w:top w:val="nil"/>
          <w:left w:val="nil"/>
          <w:bottom w:val="nil"/>
          <w:right w:val="nil"/>
          <w:between w:val="nil"/>
          <w:bar w:val="nil"/>
        </w:pBdr>
        <w:spacing w:before="120" w:after="60" w:line="240" w:lineRule="auto"/>
        <w:contextualSpacing/>
        <w:jc w:val="both"/>
        <w:rPr>
          <w:rFonts w:ascii="Calibri" w:hAnsi="Calibri" w:cs="Calibri"/>
          <w:kern w:val="0"/>
          <w:bdr w:val="nil"/>
          <w:lang w:val="fr-FR" w:eastAsia="zh-CN"/>
          <w14:ligatures w14:val="none"/>
        </w:rPr>
      </w:pPr>
    </w:p>
    <w:p w14:paraId="610C5636" w14:textId="5137D4C3" w:rsidR="006160DE" w:rsidRPr="00872D63" w:rsidRDefault="006160DE" w:rsidP="006160DE">
      <w:pPr>
        <w:pBdr>
          <w:top w:val="nil"/>
          <w:left w:val="nil"/>
          <w:bottom w:val="nil"/>
          <w:right w:val="nil"/>
          <w:between w:val="nil"/>
          <w:bar w:val="nil"/>
        </w:pBdr>
        <w:spacing w:before="120" w:after="60" w:line="240" w:lineRule="auto"/>
        <w:jc w:val="both"/>
        <w:rPr>
          <w:rFonts w:ascii="Impact" w:eastAsiaTheme="majorEastAsia" w:hAnsi="Impact" w:cstheme="minorHAnsi"/>
          <w:bCs/>
          <w:color w:val="274552"/>
          <w:kern w:val="0"/>
          <w:sz w:val="36"/>
          <w:szCs w:val="36"/>
          <w:bdr w:val="nil"/>
          <w:lang w:val="fr-FR"/>
          <w14:ligatures w14:val="none"/>
        </w:rPr>
      </w:pPr>
      <w:r w:rsidRPr="00872D63">
        <w:rPr>
          <w:rFonts w:ascii="Impact" w:eastAsiaTheme="majorEastAsia" w:hAnsi="Impact" w:cstheme="minorHAnsi"/>
          <w:bCs/>
          <w:color w:val="274552"/>
          <w:kern w:val="0"/>
          <w:sz w:val="36"/>
          <w:szCs w:val="36"/>
          <w:bdr w:val="nil"/>
          <w:lang w:val="fr-FR"/>
          <w14:ligatures w14:val="none"/>
        </w:rPr>
        <w:t>Visas</w:t>
      </w:r>
      <w:r w:rsidR="00872D63">
        <w:rPr>
          <w:rFonts w:ascii="Impact" w:eastAsiaTheme="majorEastAsia" w:hAnsi="Impact" w:cstheme="minorHAnsi"/>
          <w:bCs/>
          <w:color w:val="274552"/>
          <w:kern w:val="0"/>
          <w:sz w:val="36"/>
          <w:szCs w:val="36"/>
          <w:bdr w:val="nil"/>
          <w:lang w:val="fr-FR"/>
          <w14:ligatures w14:val="none"/>
        </w:rPr>
        <w:t xml:space="preserve"> de transit</w:t>
      </w:r>
    </w:p>
    <w:p w14:paraId="3154511A" w14:textId="6BAA6C8B" w:rsidR="006160DE" w:rsidRPr="00872D63" w:rsidRDefault="00872D63" w:rsidP="006160DE">
      <w:pPr>
        <w:pBdr>
          <w:top w:val="nil"/>
          <w:left w:val="nil"/>
          <w:bottom w:val="nil"/>
          <w:right w:val="nil"/>
          <w:between w:val="nil"/>
          <w:bar w:val="nil"/>
        </w:pBdr>
        <w:spacing w:before="120" w:after="60" w:line="240" w:lineRule="auto"/>
        <w:jc w:val="both"/>
        <w:rPr>
          <w:rFonts w:ascii="Calibri" w:hAnsi="Calibri" w:cs="Times New Roman"/>
          <w:kern w:val="0"/>
          <w:szCs w:val="24"/>
          <w:bdr w:val="nil"/>
          <w:lang w:val="fr-FR" w:eastAsia="zh-CN"/>
          <w14:ligatures w14:val="none"/>
        </w:rPr>
      </w:pPr>
      <w:r w:rsidRPr="00872D63">
        <w:rPr>
          <w:rFonts w:ascii="Calibri" w:hAnsi="Calibri" w:cs="Times New Roman"/>
          <w:kern w:val="0"/>
          <w:szCs w:val="24"/>
          <w:bdr w:val="nil"/>
          <w:lang w:val="fr-FR" w:eastAsia="zh-CN"/>
          <w14:ligatures w14:val="none"/>
        </w:rPr>
        <w:t>Vous devriez maintenant avoir rempli (et, nous espérons</w:t>
      </w:r>
      <w:r>
        <w:rPr>
          <w:rFonts w:ascii="Calibri" w:hAnsi="Calibri" w:cs="Times New Roman"/>
          <w:kern w:val="0"/>
          <w:szCs w:val="24"/>
          <w:bdr w:val="nil"/>
          <w:lang w:val="fr-FR" w:eastAsia="zh-CN"/>
          <w14:ligatures w14:val="none"/>
        </w:rPr>
        <w:t xml:space="preserve"> l’avoir</w:t>
      </w:r>
      <w:r w:rsidRPr="00872D63">
        <w:rPr>
          <w:rFonts w:ascii="Calibri" w:hAnsi="Calibri" w:cs="Times New Roman"/>
          <w:kern w:val="0"/>
          <w:szCs w:val="24"/>
          <w:bdr w:val="nil"/>
          <w:lang w:val="fr-FR" w:eastAsia="zh-CN"/>
          <w14:ligatures w14:val="none"/>
        </w:rPr>
        <w:t xml:space="preserve"> reçu) votre visa de transit pour l'Australie, la Nouvelle-Zélande ou tout autre pays en fonction de vos vols. Veuillez noter qu'il est de votre responsabilité d'obtenir le</w:t>
      </w:r>
      <w:r>
        <w:rPr>
          <w:rFonts w:ascii="Calibri" w:hAnsi="Calibri" w:cs="Times New Roman"/>
          <w:kern w:val="0"/>
          <w:szCs w:val="24"/>
          <w:bdr w:val="nil"/>
          <w:lang w:val="fr-FR" w:eastAsia="zh-CN"/>
          <w14:ligatures w14:val="none"/>
        </w:rPr>
        <w:t>s</w:t>
      </w:r>
      <w:r w:rsidRPr="00872D63">
        <w:rPr>
          <w:rFonts w:ascii="Calibri" w:hAnsi="Calibri" w:cs="Times New Roman"/>
          <w:kern w:val="0"/>
          <w:szCs w:val="24"/>
          <w:bdr w:val="nil"/>
          <w:lang w:val="fr-FR" w:eastAsia="zh-CN"/>
          <w14:ligatures w14:val="none"/>
        </w:rPr>
        <w:t xml:space="preserve"> visa</w:t>
      </w:r>
      <w:r>
        <w:rPr>
          <w:rFonts w:ascii="Calibri" w:hAnsi="Calibri" w:cs="Times New Roman"/>
          <w:kern w:val="0"/>
          <w:szCs w:val="24"/>
          <w:bdr w:val="nil"/>
          <w:lang w:val="fr-FR" w:eastAsia="zh-CN"/>
          <w14:ligatures w14:val="none"/>
        </w:rPr>
        <w:t>s</w:t>
      </w:r>
      <w:r w:rsidRPr="00872D63">
        <w:rPr>
          <w:rFonts w:ascii="Calibri" w:hAnsi="Calibri" w:cs="Times New Roman"/>
          <w:kern w:val="0"/>
          <w:szCs w:val="24"/>
          <w:bdr w:val="nil"/>
          <w:lang w:val="fr-FR" w:eastAsia="zh-CN"/>
          <w14:ligatures w14:val="none"/>
        </w:rPr>
        <w:t xml:space="preserve"> de transit requis pour voyager à Tuvalu.</w:t>
      </w:r>
    </w:p>
    <w:p w14:paraId="3522803A" w14:textId="77777777" w:rsidR="000F4356" w:rsidRPr="00872D63" w:rsidRDefault="000F4356" w:rsidP="000F4356">
      <w:pPr>
        <w:pBdr>
          <w:top w:val="nil"/>
          <w:left w:val="nil"/>
          <w:bottom w:val="nil"/>
          <w:right w:val="nil"/>
          <w:between w:val="nil"/>
          <w:bar w:val="nil"/>
        </w:pBdr>
        <w:spacing w:before="120" w:after="60" w:line="240" w:lineRule="auto"/>
        <w:jc w:val="both"/>
        <w:rPr>
          <w:rFonts w:ascii="Calibri" w:hAnsi="Calibri" w:cs="Calibri"/>
          <w:kern w:val="0"/>
          <w:szCs w:val="24"/>
          <w:bdr w:val="nil"/>
          <w:lang w:val="fr-FR" w:eastAsia="zh-CN"/>
          <w14:ligatures w14:val="none"/>
        </w:rPr>
      </w:pPr>
    </w:p>
    <w:bookmarkEnd w:id="0"/>
    <w:p w14:paraId="60AC235D" w14:textId="77777777" w:rsidR="00872D63" w:rsidRPr="00872D63" w:rsidRDefault="00872D63" w:rsidP="00CB5D0D">
      <w:pPr>
        <w:pBdr>
          <w:top w:val="nil"/>
          <w:left w:val="nil"/>
          <w:bottom w:val="nil"/>
          <w:right w:val="nil"/>
          <w:between w:val="nil"/>
          <w:bar w:val="nil"/>
        </w:pBdr>
        <w:spacing w:before="120" w:after="60" w:line="240" w:lineRule="auto"/>
        <w:jc w:val="both"/>
        <w:rPr>
          <w:rFonts w:ascii="Impact" w:eastAsiaTheme="majorEastAsia" w:hAnsi="Impact" w:cstheme="minorHAnsi"/>
          <w:bCs/>
          <w:color w:val="274552"/>
          <w:kern w:val="0"/>
          <w:sz w:val="36"/>
          <w:szCs w:val="36"/>
          <w:bdr w:val="nil"/>
          <w14:ligatures w14:val="none"/>
        </w:rPr>
      </w:pPr>
      <w:r w:rsidRPr="00872D63">
        <w:rPr>
          <w:rFonts w:ascii="Impact" w:eastAsiaTheme="majorEastAsia" w:hAnsi="Impact" w:cstheme="minorHAnsi"/>
          <w:bCs/>
          <w:color w:val="274552"/>
          <w:kern w:val="0"/>
          <w:sz w:val="36"/>
          <w:szCs w:val="36"/>
          <w:bdr w:val="nil"/>
          <w14:ligatures w14:val="none"/>
        </w:rPr>
        <w:t xml:space="preserve">Visa </w:t>
      </w:r>
      <w:proofErr w:type="spellStart"/>
      <w:r w:rsidRPr="00872D63">
        <w:rPr>
          <w:rFonts w:ascii="Impact" w:eastAsiaTheme="majorEastAsia" w:hAnsi="Impact" w:cstheme="minorHAnsi"/>
          <w:bCs/>
          <w:color w:val="274552"/>
          <w:kern w:val="0"/>
          <w:sz w:val="36"/>
          <w:szCs w:val="36"/>
          <w:bdr w:val="nil"/>
          <w14:ligatures w14:val="none"/>
        </w:rPr>
        <w:t>d'entrée</w:t>
      </w:r>
      <w:proofErr w:type="spellEnd"/>
      <w:r w:rsidRPr="00872D63">
        <w:rPr>
          <w:rFonts w:ascii="Impact" w:eastAsiaTheme="majorEastAsia" w:hAnsi="Impact" w:cstheme="minorHAnsi"/>
          <w:bCs/>
          <w:color w:val="274552"/>
          <w:kern w:val="0"/>
          <w:sz w:val="36"/>
          <w:szCs w:val="36"/>
          <w:bdr w:val="nil"/>
          <w14:ligatures w14:val="none"/>
        </w:rPr>
        <w:t xml:space="preserve"> à Tuvalu</w:t>
      </w:r>
      <w:r w:rsidRPr="00872D63">
        <w:rPr>
          <w:rFonts w:ascii="Impact" w:eastAsiaTheme="majorEastAsia" w:hAnsi="Impact" w:cstheme="minorHAnsi"/>
          <w:bCs/>
          <w:color w:val="274552"/>
          <w:kern w:val="0"/>
          <w:sz w:val="36"/>
          <w:szCs w:val="36"/>
          <w:bdr w:val="nil"/>
          <w14:ligatures w14:val="none"/>
        </w:rPr>
        <w:t xml:space="preserve"> </w:t>
      </w:r>
    </w:p>
    <w:p w14:paraId="5D4874FE" w14:textId="65076AFF" w:rsidR="00872D63" w:rsidRPr="00872D63" w:rsidRDefault="00872D63" w:rsidP="00872D63">
      <w:pPr>
        <w:pBdr>
          <w:top w:val="nil"/>
          <w:left w:val="nil"/>
          <w:bottom w:val="nil"/>
          <w:right w:val="nil"/>
          <w:between w:val="nil"/>
          <w:bar w:val="nil"/>
        </w:pBdr>
        <w:spacing w:before="120" w:after="60" w:line="240" w:lineRule="auto"/>
        <w:contextualSpacing/>
        <w:jc w:val="both"/>
        <w:rPr>
          <w:rFonts w:ascii="Calibri" w:hAnsi="Calibri" w:cs="Times New Roman"/>
          <w:kern w:val="0"/>
          <w:szCs w:val="24"/>
          <w:bdr w:val="nil"/>
          <w:lang w:val="fr-FR" w:eastAsia="zh-CN"/>
          <w14:ligatures w14:val="none"/>
        </w:rPr>
      </w:pPr>
      <w:r w:rsidRPr="00872D63">
        <w:rPr>
          <w:rFonts w:ascii="Calibri" w:hAnsi="Calibri" w:cs="Times New Roman"/>
          <w:kern w:val="0"/>
          <w:szCs w:val="24"/>
          <w:bdr w:val="nil"/>
          <w:lang w:val="fr-FR" w:eastAsia="zh-CN"/>
          <w14:ligatures w14:val="none"/>
        </w:rPr>
        <w:t>Il n'est pas nécessaire d'obtenir un visa d'entrée pour Tuvalu</w:t>
      </w:r>
      <w:r w:rsidRPr="00872D63">
        <w:rPr>
          <w:rFonts w:ascii="Calibri" w:hAnsi="Calibri" w:cs="Times New Roman"/>
          <w:kern w:val="0"/>
          <w:szCs w:val="24"/>
          <w:bdr w:val="nil"/>
          <w:lang w:val="fr-FR" w:eastAsia="zh-CN"/>
          <w14:ligatures w14:val="none"/>
        </w:rPr>
        <w:t>.</w:t>
      </w:r>
      <w:r>
        <w:rPr>
          <w:rFonts w:ascii="Calibri" w:hAnsi="Calibri" w:cs="Times New Roman"/>
          <w:kern w:val="0"/>
          <w:szCs w:val="24"/>
          <w:bdr w:val="nil"/>
          <w:lang w:val="fr-FR" w:eastAsia="zh-CN"/>
          <w14:ligatures w14:val="none"/>
        </w:rPr>
        <w:t xml:space="preserve"> Néanmoins, vous devez </w:t>
      </w:r>
      <w:r w:rsidRPr="00872D63">
        <w:rPr>
          <w:rFonts w:ascii="Calibri" w:hAnsi="Calibri" w:cs="Times New Roman"/>
          <w:kern w:val="0"/>
          <w:szCs w:val="24"/>
          <w:bdr w:val="nil"/>
          <w:lang w:val="fr-FR" w:eastAsia="zh-CN"/>
          <w14:ligatures w14:val="none"/>
        </w:rPr>
        <w:t xml:space="preserve">: </w:t>
      </w:r>
    </w:p>
    <w:p w14:paraId="739649C3" w14:textId="61D21D95" w:rsidR="00872D63" w:rsidRPr="00872D63" w:rsidRDefault="00872D63" w:rsidP="00872D63">
      <w:pPr>
        <w:numPr>
          <w:ilvl w:val="0"/>
          <w:numId w:val="1"/>
        </w:numPr>
        <w:pBdr>
          <w:top w:val="nil"/>
          <w:left w:val="nil"/>
          <w:bottom w:val="nil"/>
          <w:right w:val="nil"/>
          <w:between w:val="nil"/>
          <w:bar w:val="nil"/>
        </w:pBdr>
        <w:spacing w:before="120" w:after="60" w:line="240" w:lineRule="auto"/>
        <w:contextualSpacing/>
        <w:jc w:val="both"/>
        <w:rPr>
          <w:rFonts w:ascii="Calibri" w:hAnsi="Calibri" w:cs="Times New Roman"/>
          <w:kern w:val="0"/>
          <w:szCs w:val="24"/>
          <w:bdr w:val="nil"/>
          <w:lang w:val="fr-FR" w:eastAsia="zh-CN"/>
          <w14:ligatures w14:val="none"/>
        </w:rPr>
      </w:pPr>
      <w:r w:rsidRPr="00872D63">
        <w:rPr>
          <w:rFonts w:ascii="Calibri" w:hAnsi="Calibri" w:cs="Times New Roman"/>
          <w:kern w:val="0"/>
          <w:szCs w:val="24"/>
          <w:bdr w:val="nil"/>
          <w:lang w:val="fr-FR" w:eastAsia="zh-CN"/>
          <w14:ligatures w14:val="none"/>
        </w:rPr>
        <w:t>Être en possession d'un passeport valable au moins six mois après la date de sortie du pays et comportant une page de visa vierge.</w:t>
      </w:r>
    </w:p>
    <w:p w14:paraId="6798B9B2" w14:textId="414B0B48" w:rsidR="00872D63" w:rsidRPr="00872D63" w:rsidRDefault="00872D63" w:rsidP="00872D63">
      <w:pPr>
        <w:numPr>
          <w:ilvl w:val="0"/>
          <w:numId w:val="1"/>
        </w:numPr>
        <w:pBdr>
          <w:top w:val="nil"/>
          <w:left w:val="nil"/>
          <w:bottom w:val="nil"/>
          <w:right w:val="nil"/>
          <w:between w:val="nil"/>
          <w:bar w:val="nil"/>
        </w:pBdr>
        <w:spacing w:before="120" w:after="60" w:line="240" w:lineRule="auto"/>
        <w:contextualSpacing/>
        <w:jc w:val="both"/>
        <w:rPr>
          <w:rFonts w:ascii="Calibri" w:hAnsi="Calibri" w:cs="Times New Roman"/>
          <w:kern w:val="0"/>
          <w:szCs w:val="24"/>
          <w:bdr w:val="nil"/>
          <w:lang w:val="fr-FR" w:eastAsia="zh-CN"/>
          <w14:ligatures w14:val="none"/>
        </w:rPr>
      </w:pPr>
      <w:r w:rsidRPr="00872D63">
        <w:rPr>
          <w:rFonts w:ascii="Calibri" w:hAnsi="Calibri" w:cs="Times New Roman"/>
          <w:kern w:val="0"/>
          <w:szCs w:val="24"/>
          <w:bdr w:val="nil"/>
          <w:lang w:val="fr-FR" w:eastAsia="zh-CN"/>
          <w14:ligatures w14:val="none"/>
        </w:rPr>
        <w:t>Être en possession d'une preuve de vol de continuation et de vol de retour.</w:t>
      </w:r>
    </w:p>
    <w:p w14:paraId="6918C53E" w14:textId="54C6A527" w:rsidR="00872D63" w:rsidRPr="00872D63" w:rsidRDefault="00872D63" w:rsidP="00872D63">
      <w:pPr>
        <w:numPr>
          <w:ilvl w:val="0"/>
          <w:numId w:val="1"/>
        </w:numPr>
        <w:pBdr>
          <w:top w:val="nil"/>
          <w:left w:val="nil"/>
          <w:bottom w:val="nil"/>
          <w:right w:val="nil"/>
          <w:between w:val="nil"/>
          <w:bar w:val="nil"/>
        </w:pBdr>
        <w:spacing w:before="120" w:after="60" w:line="240" w:lineRule="auto"/>
        <w:contextualSpacing/>
        <w:jc w:val="both"/>
        <w:rPr>
          <w:rFonts w:ascii="Calibri" w:hAnsi="Calibri" w:cs="Times New Roman"/>
          <w:kern w:val="0"/>
          <w:szCs w:val="24"/>
          <w:bdr w:val="nil"/>
          <w:lang w:val="fr-FR" w:eastAsia="zh-CN"/>
          <w14:ligatures w14:val="none"/>
        </w:rPr>
      </w:pPr>
      <w:r w:rsidRPr="00872D63">
        <w:rPr>
          <w:rFonts w:ascii="Calibri" w:hAnsi="Calibri" w:cs="Times New Roman"/>
          <w:kern w:val="0"/>
          <w:szCs w:val="24"/>
          <w:bdr w:val="nil"/>
          <w:lang w:val="fr-FR" w:eastAsia="zh-CN"/>
          <w14:ligatures w14:val="none"/>
        </w:rPr>
        <w:t>Être en possession de tous les documents requis pour la destination suivante.</w:t>
      </w:r>
    </w:p>
    <w:p w14:paraId="7653C4B8" w14:textId="601FAF3E" w:rsidR="00872D63" w:rsidRPr="00872D63" w:rsidRDefault="00872D63" w:rsidP="00872D63">
      <w:pPr>
        <w:numPr>
          <w:ilvl w:val="0"/>
          <w:numId w:val="1"/>
        </w:numPr>
        <w:pBdr>
          <w:top w:val="nil"/>
          <w:left w:val="nil"/>
          <w:bottom w:val="nil"/>
          <w:right w:val="nil"/>
          <w:between w:val="nil"/>
          <w:bar w:val="nil"/>
        </w:pBdr>
        <w:spacing w:before="120" w:after="60" w:line="240" w:lineRule="auto"/>
        <w:contextualSpacing/>
        <w:jc w:val="both"/>
        <w:rPr>
          <w:rFonts w:ascii="Calibri" w:hAnsi="Calibri" w:cs="Times New Roman"/>
          <w:kern w:val="0"/>
          <w:szCs w:val="24"/>
          <w:bdr w:val="nil"/>
          <w:lang w:val="fr-FR" w:eastAsia="zh-CN"/>
          <w14:ligatures w14:val="none"/>
        </w:rPr>
      </w:pPr>
      <w:r>
        <w:rPr>
          <w:rFonts w:ascii="Calibri" w:hAnsi="Calibri" w:cs="Times New Roman"/>
          <w:kern w:val="0"/>
          <w:szCs w:val="24"/>
          <w:bdr w:val="nil"/>
          <w:lang w:val="fr-FR" w:eastAsia="zh-CN"/>
          <w14:ligatures w14:val="none"/>
        </w:rPr>
        <w:t>D</w:t>
      </w:r>
      <w:r w:rsidRPr="00872D63">
        <w:rPr>
          <w:rFonts w:ascii="Calibri" w:hAnsi="Calibri" w:cs="Times New Roman"/>
          <w:kern w:val="0"/>
          <w:szCs w:val="24"/>
          <w:bdr w:val="nil"/>
          <w:lang w:val="fr-FR" w:eastAsia="zh-CN"/>
          <w14:ligatures w14:val="none"/>
        </w:rPr>
        <w:t xml:space="preserve">étenir </w:t>
      </w:r>
      <w:r>
        <w:rPr>
          <w:rFonts w:ascii="Calibri" w:hAnsi="Calibri" w:cs="Times New Roman"/>
          <w:kern w:val="0"/>
          <w:szCs w:val="24"/>
          <w:bdr w:val="nil"/>
          <w:lang w:val="fr-FR" w:eastAsia="zh-CN"/>
          <w14:ligatures w14:val="none"/>
        </w:rPr>
        <w:t>l</w:t>
      </w:r>
      <w:r w:rsidRPr="00872D63">
        <w:rPr>
          <w:rFonts w:ascii="Calibri" w:hAnsi="Calibri" w:cs="Times New Roman"/>
          <w:kern w:val="0"/>
          <w:szCs w:val="24"/>
          <w:bdr w:val="nil"/>
          <w:lang w:val="fr-FR" w:eastAsia="zh-CN"/>
          <w14:ligatures w14:val="none"/>
        </w:rPr>
        <w:t>es documents prouvant l'objet du voyage (par exemple, une lettre de couverture ou de soutien, des inscriptions à des conférences, etc.)</w:t>
      </w:r>
      <w:r>
        <w:rPr>
          <w:rFonts w:ascii="Calibri" w:hAnsi="Calibri" w:cs="Times New Roman"/>
          <w:kern w:val="0"/>
          <w:szCs w:val="24"/>
          <w:bdr w:val="nil"/>
          <w:lang w:val="fr-FR" w:eastAsia="zh-CN"/>
          <w14:ligatures w14:val="none"/>
        </w:rPr>
        <w:t>.</w:t>
      </w:r>
    </w:p>
    <w:p w14:paraId="291781EE" w14:textId="0A714C1F" w:rsidR="00CB5D0D" w:rsidRPr="00872D63" w:rsidRDefault="00872D63" w:rsidP="00872D63">
      <w:pPr>
        <w:numPr>
          <w:ilvl w:val="0"/>
          <w:numId w:val="1"/>
        </w:numPr>
        <w:pBdr>
          <w:top w:val="nil"/>
          <w:left w:val="nil"/>
          <w:bottom w:val="nil"/>
          <w:right w:val="nil"/>
          <w:between w:val="nil"/>
          <w:bar w:val="nil"/>
        </w:pBdr>
        <w:spacing w:before="120" w:after="60" w:line="240" w:lineRule="auto"/>
        <w:contextualSpacing/>
        <w:jc w:val="both"/>
        <w:rPr>
          <w:rFonts w:ascii="Calibri" w:hAnsi="Calibri" w:cs="Times New Roman"/>
          <w:kern w:val="0"/>
          <w:szCs w:val="24"/>
          <w:bdr w:val="nil"/>
          <w:lang w:val="fr-FR" w:eastAsia="zh-CN"/>
          <w14:ligatures w14:val="none"/>
        </w:rPr>
      </w:pPr>
      <w:r>
        <w:rPr>
          <w:rFonts w:ascii="Calibri" w:hAnsi="Calibri" w:cs="Times New Roman"/>
          <w:kern w:val="0"/>
          <w:szCs w:val="24"/>
          <w:bdr w:val="nil"/>
          <w:lang w:val="fr-FR" w:eastAsia="zh-CN"/>
          <w14:ligatures w14:val="none"/>
        </w:rPr>
        <w:t>D</w:t>
      </w:r>
      <w:r w:rsidRPr="00872D63">
        <w:rPr>
          <w:rFonts w:ascii="Calibri" w:hAnsi="Calibri" w:cs="Times New Roman"/>
          <w:kern w:val="0"/>
          <w:szCs w:val="24"/>
          <w:bdr w:val="nil"/>
          <w:lang w:val="fr-FR" w:eastAsia="zh-CN"/>
          <w14:ligatures w14:val="none"/>
        </w:rPr>
        <w:t>étenir la preuve que vous disposez de fonds suffisants par rapport à la durée prévue de votre séjour.</w:t>
      </w:r>
    </w:p>
    <w:p w14:paraId="7C6CD012" w14:textId="77777777" w:rsidR="00997A08" w:rsidRPr="00872D63" w:rsidRDefault="00997A08" w:rsidP="00CB5D0D">
      <w:pPr>
        <w:pBdr>
          <w:top w:val="nil"/>
          <w:left w:val="nil"/>
          <w:bottom w:val="nil"/>
          <w:right w:val="nil"/>
          <w:between w:val="nil"/>
          <w:bar w:val="nil"/>
        </w:pBdr>
        <w:spacing w:before="120" w:after="60" w:line="240" w:lineRule="auto"/>
        <w:contextualSpacing/>
        <w:jc w:val="both"/>
        <w:rPr>
          <w:rFonts w:ascii="Calibri" w:hAnsi="Calibri" w:cs="Times New Roman"/>
          <w:kern w:val="0"/>
          <w:szCs w:val="24"/>
          <w:bdr w:val="nil"/>
          <w:lang w:val="fr-FR" w:eastAsia="zh-CN"/>
          <w14:ligatures w14:val="none"/>
        </w:rPr>
      </w:pPr>
    </w:p>
    <w:p w14:paraId="0F14A871" w14:textId="77777777" w:rsidR="00872D63" w:rsidRDefault="00872D63" w:rsidP="00CB5D0D">
      <w:pPr>
        <w:pBdr>
          <w:top w:val="nil"/>
          <w:left w:val="nil"/>
          <w:bottom w:val="nil"/>
          <w:right w:val="nil"/>
          <w:between w:val="nil"/>
          <w:bar w:val="nil"/>
        </w:pBdr>
        <w:spacing w:before="120" w:after="60" w:line="240" w:lineRule="auto"/>
        <w:jc w:val="both"/>
        <w:rPr>
          <w:rFonts w:ascii="Impact" w:eastAsiaTheme="majorEastAsia" w:hAnsi="Impact" w:cstheme="minorHAnsi"/>
          <w:bCs/>
          <w:color w:val="274552"/>
          <w:kern w:val="0"/>
          <w:sz w:val="36"/>
          <w:szCs w:val="36"/>
          <w:bdr w:val="nil"/>
          <w:lang w:val="fr-FR"/>
          <w14:ligatures w14:val="none"/>
        </w:rPr>
      </w:pPr>
      <w:r w:rsidRPr="00872D63">
        <w:rPr>
          <w:rFonts w:ascii="Impact" w:eastAsiaTheme="majorEastAsia" w:hAnsi="Impact" w:cstheme="minorHAnsi"/>
          <w:bCs/>
          <w:color w:val="274552"/>
          <w:kern w:val="0"/>
          <w:sz w:val="36"/>
          <w:szCs w:val="36"/>
          <w:bdr w:val="nil"/>
          <w:lang w:val="fr-FR"/>
          <w14:ligatures w14:val="none"/>
        </w:rPr>
        <w:t>Assurance voyage</w:t>
      </w:r>
      <w:r w:rsidRPr="00872D63">
        <w:rPr>
          <w:rFonts w:ascii="Impact" w:eastAsiaTheme="majorEastAsia" w:hAnsi="Impact" w:cstheme="minorHAnsi"/>
          <w:bCs/>
          <w:color w:val="274552"/>
          <w:kern w:val="0"/>
          <w:sz w:val="36"/>
          <w:szCs w:val="36"/>
          <w:bdr w:val="nil"/>
          <w:lang w:val="fr-FR"/>
          <w14:ligatures w14:val="none"/>
        </w:rPr>
        <w:t xml:space="preserve"> </w:t>
      </w:r>
    </w:p>
    <w:p w14:paraId="6041D05A" w14:textId="4CEDB289" w:rsidR="00CB5D0D" w:rsidRPr="00872D63" w:rsidRDefault="00872D63" w:rsidP="00CB5D0D">
      <w:pPr>
        <w:pBdr>
          <w:top w:val="nil"/>
          <w:left w:val="nil"/>
          <w:bottom w:val="nil"/>
          <w:right w:val="nil"/>
          <w:between w:val="nil"/>
          <w:bar w:val="nil"/>
        </w:pBdr>
        <w:spacing w:before="120" w:after="60" w:line="240" w:lineRule="auto"/>
        <w:jc w:val="both"/>
        <w:rPr>
          <w:rFonts w:ascii="Calibri" w:hAnsi="Calibri" w:cs="Times New Roman"/>
          <w:kern w:val="0"/>
          <w:szCs w:val="24"/>
          <w:bdr w:val="nil"/>
          <w:lang w:val="fr-FR" w:eastAsia="zh-CN"/>
          <w14:ligatures w14:val="none"/>
        </w:rPr>
      </w:pPr>
      <w:r w:rsidRPr="00872D63">
        <w:rPr>
          <w:rFonts w:ascii="Calibri" w:hAnsi="Calibri" w:cs="Times New Roman"/>
          <w:kern w:val="0"/>
          <w:szCs w:val="24"/>
          <w:bdr w:val="nil"/>
          <w:lang w:val="fr-FR" w:eastAsia="zh-CN"/>
          <w14:ligatures w14:val="none"/>
        </w:rPr>
        <w:t>Il est de votre responsabilité de souscrire une assurance</w:t>
      </w:r>
      <w:r>
        <w:rPr>
          <w:rFonts w:ascii="Calibri" w:hAnsi="Calibri" w:cs="Times New Roman"/>
          <w:kern w:val="0"/>
          <w:szCs w:val="24"/>
          <w:bdr w:val="nil"/>
          <w:lang w:val="fr-FR" w:eastAsia="zh-CN"/>
          <w14:ligatures w14:val="none"/>
        </w:rPr>
        <w:t xml:space="preserve"> voyage</w:t>
      </w:r>
      <w:r w:rsidRPr="00872D63">
        <w:rPr>
          <w:rFonts w:ascii="Calibri" w:hAnsi="Calibri" w:cs="Times New Roman"/>
          <w:kern w:val="0"/>
          <w:szCs w:val="24"/>
          <w:bdr w:val="nil"/>
          <w:lang w:val="fr-FR" w:eastAsia="zh-CN"/>
          <w14:ligatures w14:val="none"/>
        </w:rPr>
        <w:t>.  Nous recommandons vivement à tous les délégués de souscrire une police d'assurance voyage dès que possible.  Veillez à ce que votre police couvre les accidents, la santé, etc.  En cas d'accident, le PROE ne sera pas en mesure d'apporter un soutien financier, c'est pourquoi votre assurance doit être facilement accessible.</w:t>
      </w:r>
    </w:p>
    <w:p w14:paraId="2BA853A1" w14:textId="77777777" w:rsidR="005C0A51" w:rsidRPr="00872D63" w:rsidRDefault="005C0A51" w:rsidP="00CB5D0D">
      <w:pPr>
        <w:pBdr>
          <w:top w:val="nil"/>
          <w:left w:val="nil"/>
          <w:bottom w:val="nil"/>
          <w:right w:val="nil"/>
          <w:between w:val="nil"/>
          <w:bar w:val="nil"/>
        </w:pBdr>
        <w:spacing w:before="120" w:after="60" w:line="240" w:lineRule="auto"/>
        <w:jc w:val="both"/>
        <w:rPr>
          <w:rFonts w:ascii="Calibri" w:hAnsi="Calibri" w:cs="Times New Roman"/>
          <w:kern w:val="0"/>
          <w:szCs w:val="24"/>
          <w:bdr w:val="nil"/>
          <w:lang w:val="fr-FR" w:eastAsia="zh-CN"/>
          <w14:ligatures w14:val="none"/>
        </w:rPr>
      </w:pPr>
    </w:p>
    <w:p w14:paraId="3DB03C49" w14:textId="77777777" w:rsidR="007B15F0" w:rsidRDefault="007B15F0" w:rsidP="00393C4D">
      <w:pPr>
        <w:pBdr>
          <w:top w:val="nil"/>
          <w:left w:val="nil"/>
          <w:bottom w:val="nil"/>
          <w:right w:val="nil"/>
          <w:between w:val="nil"/>
          <w:bar w:val="nil"/>
        </w:pBdr>
        <w:spacing w:before="120" w:after="60" w:line="240" w:lineRule="auto"/>
        <w:jc w:val="both"/>
        <w:rPr>
          <w:rFonts w:ascii="Impact" w:eastAsiaTheme="majorEastAsia" w:hAnsi="Impact" w:cstheme="minorHAnsi"/>
          <w:bCs/>
          <w:color w:val="274552"/>
          <w:kern w:val="0"/>
          <w:sz w:val="36"/>
          <w:szCs w:val="36"/>
          <w:bdr w:val="nil"/>
          <w:lang w:val="fr-FR"/>
          <w14:ligatures w14:val="none"/>
        </w:rPr>
      </w:pPr>
      <w:r w:rsidRPr="007B15F0">
        <w:rPr>
          <w:rFonts w:ascii="Impact" w:eastAsiaTheme="majorEastAsia" w:hAnsi="Impact" w:cstheme="minorHAnsi"/>
          <w:bCs/>
          <w:color w:val="274552"/>
          <w:kern w:val="0"/>
          <w:sz w:val="36"/>
          <w:szCs w:val="36"/>
          <w:bdr w:val="nil"/>
          <w:lang w:val="fr-FR"/>
          <w14:ligatures w14:val="none"/>
        </w:rPr>
        <w:t xml:space="preserve">Indemnité journalière de subsistance </w:t>
      </w:r>
    </w:p>
    <w:p w14:paraId="70CDA679" w14:textId="6A776493" w:rsidR="00393C4D" w:rsidRPr="003B24EE" w:rsidRDefault="007B15F0" w:rsidP="00393C4D">
      <w:pPr>
        <w:pBdr>
          <w:top w:val="nil"/>
          <w:left w:val="nil"/>
          <w:bottom w:val="nil"/>
          <w:right w:val="nil"/>
          <w:between w:val="nil"/>
          <w:bar w:val="nil"/>
        </w:pBdr>
        <w:spacing w:before="120" w:after="60" w:line="240" w:lineRule="auto"/>
        <w:jc w:val="both"/>
        <w:rPr>
          <w:rFonts w:cstheme="minorHAnsi"/>
          <w:kern w:val="0"/>
          <w:bdr w:val="nil"/>
          <w:lang w:val="fr-FR"/>
          <w14:ligatures w14:val="none"/>
        </w:rPr>
      </w:pPr>
      <w:r w:rsidRPr="003B24EE">
        <w:rPr>
          <w:rFonts w:cstheme="minorHAnsi"/>
          <w:kern w:val="0"/>
          <w:bdr w:val="nil"/>
          <w:lang w:val="fr-FR"/>
          <w14:ligatures w14:val="none"/>
        </w:rPr>
        <w:t>L'indemnité journalière de subsistance est calculée sur la base de l'indemnité journalière de subsistance standard du PROE.  L'indemnité journalière de subsistance est calculée sur la base suivante :</w:t>
      </w:r>
    </w:p>
    <w:p w14:paraId="1C787448" w14:textId="5748AE57" w:rsidR="00393C4D" w:rsidRPr="003B24EE" w:rsidRDefault="007B15F0" w:rsidP="00393C4D">
      <w:pPr>
        <w:numPr>
          <w:ilvl w:val="0"/>
          <w:numId w:val="3"/>
        </w:numPr>
        <w:pBdr>
          <w:top w:val="nil"/>
          <w:left w:val="nil"/>
          <w:bottom w:val="nil"/>
          <w:right w:val="nil"/>
          <w:between w:val="nil"/>
          <w:bar w:val="nil"/>
        </w:pBdr>
        <w:spacing w:before="120" w:after="60" w:line="240" w:lineRule="auto"/>
        <w:contextualSpacing/>
        <w:jc w:val="both"/>
        <w:rPr>
          <w:rFonts w:cstheme="minorHAnsi"/>
          <w:kern w:val="0"/>
          <w:bdr w:val="nil"/>
          <w:lang w:val="fr-FR"/>
          <w14:ligatures w14:val="none"/>
        </w:rPr>
      </w:pPr>
      <w:r w:rsidRPr="003B24EE">
        <w:rPr>
          <w:rFonts w:cstheme="minorHAnsi"/>
          <w:kern w:val="0"/>
          <w:bdr w:val="nil"/>
          <w:lang w:val="fr-FR"/>
          <w14:ligatures w14:val="none"/>
        </w:rPr>
        <w:t xml:space="preserve">L'indemnité journalière de subsistance sera payée au taux plein (indemnité journalière de subsistance pour couvrir l'hébergement, les repas et les frais accessoires).  </w:t>
      </w:r>
      <w:r w:rsidR="00393C4D" w:rsidRPr="003B24EE">
        <w:rPr>
          <w:rFonts w:cstheme="minorHAnsi"/>
          <w:kern w:val="0"/>
          <w:bdr w:val="nil"/>
          <w:lang w:val="fr-FR"/>
          <w14:ligatures w14:val="none"/>
        </w:rPr>
        <w:t xml:space="preserve">  </w:t>
      </w:r>
    </w:p>
    <w:p w14:paraId="27273BCF" w14:textId="2F544C11" w:rsidR="00013E60" w:rsidRPr="003B24EE" w:rsidRDefault="007B15F0" w:rsidP="009D24E4">
      <w:pPr>
        <w:keepNext/>
        <w:keepLines/>
        <w:pBdr>
          <w:top w:val="nil"/>
          <w:left w:val="nil"/>
          <w:bottom w:val="nil"/>
          <w:right w:val="nil"/>
          <w:between w:val="nil"/>
          <w:bar w:val="nil"/>
        </w:pBdr>
        <w:spacing w:before="240" w:after="0" w:line="240" w:lineRule="auto"/>
        <w:outlineLvl w:val="0"/>
        <w:rPr>
          <w:b/>
          <w:lang w:val="fr-FR"/>
        </w:rPr>
      </w:pPr>
      <w:r w:rsidRPr="003B24EE">
        <w:rPr>
          <w:rFonts w:cstheme="minorHAnsi"/>
          <w:b/>
          <w:bCs/>
          <w:kern w:val="0"/>
          <w:bdr w:val="nil"/>
          <w:lang w:val="fr-FR"/>
          <w14:ligatures w14:val="none"/>
        </w:rPr>
        <w:t>L'indemnité journalière de subsistance sera versée en espèces à Funafuti, Tuvalu. Veuillez noter que les Tuvalu utilisent la monnaie australienne (AUD).</w:t>
      </w:r>
    </w:p>
    <w:sectPr w:rsidR="00013E60" w:rsidRPr="003B24EE" w:rsidSect="0088286E">
      <w:type w:val="continuous"/>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12533"/>
    <w:multiLevelType w:val="hybridMultilevel"/>
    <w:tmpl w:val="2CDC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B1DEE"/>
    <w:multiLevelType w:val="hybridMultilevel"/>
    <w:tmpl w:val="B316D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A797C"/>
    <w:multiLevelType w:val="hybridMultilevel"/>
    <w:tmpl w:val="5C629156"/>
    <w:lvl w:ilvl="0" w:tplc="6FBCDA04">
      <w:start w:val="900"/>
      <w:numFmt w:val="bullet"/>
      <w:lvlText w:val="-"/>
      <w:lvlJc w:val="left"/>
      <w:pPr>
        <w:ind w:left="720" w:hanging="360"/>
      </w:pPr>
      <w:rPr>
        <w:rFonts w:ascii="Times New Roman" w:eastAsia="Arial Unicode MS"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087479"/>
    <w:multiLevelType w:val="hybridMultilevel"/>
    <w:tmpl w:val="5F1AFCD8"/>
    <w:lvl w:ilvl="0" w:tplc="E256AC22">
      <w:start w:val="1"/>
      <w:numFmt w:val="bullet"/>
      <w:lvlText w:val=""/>
      <w:lvlJc w:val="left"/>
      <w:pPr>
        <w:ind w:left="1077" w:hanging="360"/>
      </w:pPr>
      <w:rPr>
        <w:rFonts w:ascii="Symbol" w:hAnsi="Symbol" w:hint="default"/>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 w15:restartNumberingAfterBreak="0">
    <w:nsid w:val="260B319A"/>
    <w:multiLevelType w:val="hybridMultilevel"/>
    <w:tmpl w:val="2F58A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93396F"/>
    <w:multiLevelType w:val="hybridMultilevel"/>
    <w:tmpl w:val="424A8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93A1E90"/>
    <w:multiLevelType w:val="hybridMultilevel"/>
    <w:tmpl w:val="88C443E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78496E"/>
    <w:multiLevelType w:val="hybridMultilevel"/>
    <w:tmpl w:val="701C5884"/>
    <w:lvl w:ilvl="0" w:tplc="510CAF60">
      <w:start w:val="900"/>
      <w:numFmt w:val="bullet"/>
      <w:lvlText w:val="-"/>
      <w:lvlJc w:val="left"/>
      <w:pPr>
        <w:ind w:left="720" w:hanging="360"/>
      </w:pPr>
      <w:rPr>
        <w:rFonts w:ascii="Times New Roman" w:eastAsia="Arial Unicode MS"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4E649C"/>
    <w:multiLevelType w:val="hybridMultilevel"/>
    <w:tmpl w:val="F0EC1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F22DBB"/>
    <w:multiLevelType w:val="hybridMultilevel"/>
    <w:tmpl w:val="1C6A764A"/>
    <w:lvl w:ilvl="0" w:tplc="04090001">
      <w:start w:val="1"/>
      <w:numFmt w:val="bullet"/>
      <w:lvlText w:val=""/>
      <w:lvlJc w:val="left"/>
      <w:pPr>
        <w:ind w:left="717" w:hanging="360"/>
      </w:pPr>
      <w:rPr>
        <w:rFonts w:ascii="Symbol" w:hAnsi="Symbol" w:hint="default"/>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0" w15:restartNumberingAfterBreak="0">
    <w:nsid w:val="45BA37FD"/>
    <w:multiLevelType w:val="hybridMultilevel"/>
    <w:tmpl w:val="D4FC7B8C"/>
    <w:lvl w:ilvl="0" w:tplc="D05AB156">
      <w:start w:val="12"/>
      <w:numFmt w:val="bullet"/>
      <w:lvlText w:val="-"/>
      <w:lvlJc w:val="left"/>
      <w:pPr>
        <w:ind w:left="720" w:hanging="360"/>
      </w:pPr>
      <w:rPr>
        <w:rFonts w:ascii="Poppins" w:eastAsia="Arial Unicode MS" w:hAnsi="Poppins" w:cs="Poppi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67207283"/>
    <w:multiLevelType w:val="hybridMultilevel"/>
    <w:tmpl w:val="624A3CAE"/>
    <w:lvl w:ilvl="0" w:tplc="AE522706">
      <w:numFmt w:val="bullet"/>
      <w:lvlText w:val="-"/>
      <w:lvlJc w:val="left"/>
      <w:pPr>
        <w:ind w:left="408" w:hanging="360"/>
      </w:pPr>
      <w:rPr>
        <w:rFonts w:ascii="Poppins" w:eastAsia="Arial Unicode MS" w:hAnsi="Poppins" w:cs="Poppins" w:hint="default"/>
      </w:rPr>
    </w:lvl>
    <w:lvl w:ilvl="1" w:tplc="0C090003">
      <w:start w:val="1"/>
      <w:numFmt w:val="bullet"/>
      <w:lvlText w:val="o"/>
      <w:lvlJc w:val="left"/>
      <w:pPr>
        <w:ind w:left="1128" w:hanging="360"/>
      </w:pPr>
      <w:rPr>
        <w:rFonts w:ascii="Courier New" w:hAnsi="Courier New" w:cs="Courier New" w:hint="default"/>
      </w:rPr>
    </w:lvl>
    <w:lvl w:ilvl="2" w:tplc="0C090005">
      <w:start w:val="1"/>
      <w:numFmt w:val="bullet"/>
      <w:lvlText w:val=""/>
      <w:lvlJc w:val="left"/>
      <w:pPr>
        <w:ind w:left="1848" w:hanging="360"/>
      </w:pPr>
      <w:rPr>
        <w:rFonts w:ascii="Wingdings" w:hAnsi="Wingdings" w:hint="default"/>
      </w:rPr>
    </w:lvl>
    <w:lvl w:ilvl="3" w:tplc="0C090001">
      <w:start w:val="1"/>
      <w:numFmt w:val="bullet"/>
      <w:lvlText w:val=""/>
      <w:lvlJc w:val="left"/>
      <w:pPr>
        <w:ind w:left="2568" w:hanging="360"/>
      </w:pPr>
      <w:rPr>
        <w:rFonts w:ascii="Symbol" w:hAnsi="Symbol" w:hint="default"/>
      </w:rPr>
    </w:lvl>
    <w:lvl w:ilvl="4" w:tplc="0C090003">
      <w:start w:val="1"/>
      <w:numFmt w:val="bullet"/>
      <w:lvlText w:val="o"/>
      <w:lvlJc w:val="left"/>
      <w:pPr>
        <w:ind w:left="3288" w:hanging="360"/>
      </w:pPr>
      <w:rPr>
        <w:rFonts w:ascii="Courier New" w:hAnsi="Courier New" w:cs="Courier New" w:hint="default"/>
      </w:rPr>
    </w:lvl>
    <w:lvl w:ilvl="5" w:tplc="0C090005">
      <w:start w:val="1"/>
      <w:numFmt w:val="bullet"/>
      <w:lvlText w:val=""/>
      <w:lvlJc w:val="left"/>
      <w:pPr>
        <w:ind w:left="4008" w:hanging="360"/>
      </w:pPr>
      <w:rPr>
        <w:rFonts w:ascii="Wingdings" w:hAnsi="Wingdings" w:hint="default"/>
      </w:rPr>
    </w:lvl>
    <w:lvl w:ilvl="6" w:tplc="0C090001">
      <w:start w:val="1"/>
      <w:numFmt w:val="bullet"/>
      <w:lvlText w:val=""/>
      <w:lvlJc w:val="left"/>
      <w:pPr>
        <w:ind w:left="4728" w:hanging="360"/>
      </w:pPr>
      <w:rPr>
        <w:rFonts w:ascii="Symbol" w:hAnsi="Symbol" w:hint="default"/>
      </w:rPr>
    </w:lvl>
    <w:lvl w:ilvl="7" w:tplc="0C090003">
      <w:start w:val="1"/>
      <w:numFmt w:val="bullet"/>
      <w:lvlText w:val="o"/>
      <w:lvlJc w:val="left"/>
      <w:pPr>
        <w:ind w:left="5448" w:hanging="360"/>
      </w:pPr>
      <w:rPr>
        <w:rFonts w:ascii="Courier New" w:hAnsi="Courier New" w:cs="Courier New" w:hint="default"/>
      </w:rPr>
    </w:lvl>
    <w:lvl w:ilvl="8" w:tplc="0C090005">
      <w:start w:val="1"/>
      <w:numFmt w:val="bullet"/>
      <w:lvlText w:val=""/>
      <w:lvlJc w:val="left"/>
      <w:pPr>
        <w:ind w:left="6168" w:hanging="360"/>
      </w:pPr>
      <w:rPr>
        <w:rFonts w:ascii="Wingdings" w:hAnsi="Wingdings" w:hint="default"/>
      </w:rPr>
    </w:lvl>
  </w:abstractNum>
  <w:abstractNum w:abstractNumId="12" w15:restartNumberingAfterBreak="0">
    <w:nsid w:val="6B8B7B3F"/>
    <w:multiLevelType w:val="hybridMultilevel"/>
    <w:tmpl w:val="CD9A2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BF270D4"/>
    <w:multiLevelType w:val="multilevel"/>
    <w:tmpl w:val="911E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1D6425"/>
    <w:multiLevelType w:val="hybridMultilevel"/>
    <w:tmpl w:val="8CD8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761D65"/>
    <w:multiLevelType w:val="hybridMultilevel"/>
    <w:tmpl w:val="E378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1E1D83"/>
    <w:multiLevelType w:val="hybridMultilevel"/>
    <w:tmpl w:val="6DDE5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1A167D"/>
    <w:multiLevelType w:val="hybridMultilevel"/>
    <w:tmpl w:val="B498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9213501">
    <w:abstractNumId w:val="4"/>
  </w:num>
  <w:num w:numId="2" w16cid:durableId="1410158220">
    <w:abstractNumId w:val="16"/>
  </w:num>
  <w:num w:numId="3" w16cid:durableId="603073940">
    <w:abstractNumId w:val="6"/>
  </w:num>
  <w:num w:numId="4" w16cid:durableId="1519469979">
    <w:abstractNumId w:val="13"/>
  </w:num>
  <w:num w:numId="5" w16cid:durableId="1877960852">
    <w:abstractNumId w:val="8"/>
  </w:num>
  <w:num w:numId="6" w16cid:durableId="1678460083">
    <w:abstractNumId w:val="11"/>
  </w:num>
  <w:num w:numId="7" w16cid:durableId="1252592061">
    <w:abstractNumId w:val="10"/>
  </w:num>
  <w:num w:numId="8" w16cid:durableId="816530116">
    <w:abstractNumId w:val="14"/>
  </w:num>
  <w:num w:numId="9" w16cid:durableId="398675774">
    <w:abstractNumId w:val="0"/>
  </w:num>
  <w:num w:numId="10" w16cid:durableId="965623891">
    <w:abstractNumId w:val="3"/>
  </w:num>
  <w:num w:numId="11" w16cid:durableId="1875460557">
    <w:abstractNumId w:val="12"/>
  </w:num>
  <w:num w:numId="12" w16cid:durableId="251545431">
    <w:abstractNumId w:val="5"/>
  </w:num>
  <w:num w:numId="13" w16cid:durableId="98256261">
    <w:abstractNumId w:val="1"/>
  </w:num>
  <w:num w:numId="14" w16cid:durableId="1198853621">
    <w:abstractNumId w:val="9"/>
  </w:num>
  <w:num w:numId="15" w16cid:durableId="530456582">
    <w:abstractNumId w:val="15"/>
  </w:num>
  <w:num w:numId="16" w16cid:durableId="749160981">
    <w:abstractNumId w:val="17"/>
  </w:num>
  <w:num w:numId="17" w16cid:durableId="687755994">
    <w:abstractNumId w:val="2"/>
  </w:num>
  <w:num w:numId="18" w16cid:durableId="738091412">
    <w:abstractNumId w:val="7"/>
  </w:num>
  <w:num w:numId="19" w16cid:durableId="628366283">
    <w:abstractNumId w:val="10"/>
  </w:num>
  <w:num w:numId="20" w16cid:durableId="17118020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D0D"/>
    <w:rsid w:val="00013E60"/>
    <w:rsid w:val="00036F77"/>
    <w:rsid w:val="000463E2"/>
    <w:rsid w:val="000503A5"/>
    <w:rsid w:val="000618F9"/>
    <w:rsid w:val="0007462C"/>
    <w:rsid w:val="00076E19"/>
    <w:rsid w:val="00080A09"/>
    <w:rsid w:val="000931A5"/>
    <w:rsid w:val="000A64F1"/>
    <w:rsid w:val="000B576D"/>
    <w:rsid w:val="000C472F"/>
    <w:rsid w:val="000C5D7C"/>
    <w:rsid w:val="000D3D65"/>
    <w:rsid w:val="000E2633"/>
    <w:rsid w:val="000F4356"/>
    <w:rsid w:val="00101960"/>
    <w:rsid w:val="001113E3"/>
    <w:rsid w:val="00125477"/>
    <w:rsid w:val="00133F20"/>
    <w:rsid w:val="0014259B"/>
    <w:rsid w:val="001505E8"/>
    <w:rsid w:val="001633BE"/>
    <w:rsid w:val="00174BEF"/>
    <w:rsid w:val="001C1378"/>
    <w:rsid w:val="001E0B94"/>
    <w:rsid w:val="001E3270"/>
    <w:rsid w:val="00200F4E"/>
    <w:rsid w:val="002022FE"/>
    <w:rsid w:val="002228D6"/>
    <w:rsid w:val="002372AD"/>
    <w:rsid w:val="0024268D"/>
    <w:rsid w:val="002516C6"/>
    <w:rsid w:val="00273156"/>
    <w:rsid w:val="00294984"/>
    <w:rsid w:val="00297D1E"/>
    <w:rsid w:val="002A0A80"/>
    <w:rsid w:val="002A4F30"/>
    <w:rsid w:val="002D5BAA"/>
    <w:rsid w:val="002E4EAF"/>
    <w:rsid w:val="00303411"/>
    <w:rsid w:val="003166F3"/>
    <w:rsid w:val="00316CE9"/>
    <w:rsid w:val="003174E8"/>
    <w:rsid w:val="00326B3A"/>
    <w:rsid w:val="00332473"/>
    <w:rsid w:val="00332665"/>
    <w:rsid w:val="00341F3A"/>
    <w:rsid w:val="0034670A"/>
    <w:rsid w:val="00346D91"/>
    <w:rsid w:val="003540A3"/>
    <w:rsid w:val="00386138"/>
    <w:rsid w:val="00393C4D"/>
    <w:rsid w:val="00395517"/>
    <w:rsid w:val="003A0B1A"/>
    <w:rsid w:val="003A0BCD"/>
    <w:rsid w:val="003B10C3"/>
    <w:rsid w:val="003B24EE"/>
    <w:rsid w:val="003C4AAC"/>
    <w:rsid w:val="003D112F"/>
    <w:rsid w:val="003D5447"/>
    <w:rsid w:val="003E0149"/>
    <w:rsid w:val="003E7180"/>
    <w:rsid w:val="003F4254"/>
    <w:rsid w:val="00415CCB"/>
    <w:rsid w:val="00423EF5"/>
    <w:rsid w:val="00425AB1"/>
    <w:rsid w:val="00434997"/>
    <w:rsid w:val="00434B6E"/>
    <w:rsid w:val="0044098D"/>
    <w:rsid w:val="004543BE"/>
    <w:rsid w:val="00463664"/>
    <w:rsid w:val="00464785"/>
    <w:rsid w:val="004D5D37"/>
    <w:rsid w:val="004F2A54"/>
    <w:rsid w:val="0050157A"/>
    <w:rsid w:val="00512C3F"/>
    <w:rsid w:val="00512D0A"/>
    <w:rsid w:val="0053363B"/>
    <w:rsid w:val="00551260"/>
    <w:rsid w:val="0056461E"/>
    <w:rsid w:val="00572C6E"/>
    <w:rsid w:val="0057598C"/>
    <w:rsid w:val="005806EC"/>
    <w:rsid w:val="005A0402"/>
    <w:rsid w:val="005C0A51"/>
    <w:rsid w:val="005C0AB8"/>
    <w:rsid w:val="005D0F7F"/>
    <w:rsid w:val="005D287E"/>
    <w:rsid w:val="005D73E5"/>
    <w:rsid w:val="005F03BF"/>
    <w:rsid w:val="006066BB"/>
    <w:rsid w:val="006072F5"/>
    <w:rsid w:val="006076D6"/>
    <w:rsid w:val="0061050D"/>
    <w:rsid w:val="00612F60"/>
    <w:rsid w:val="00614DA3"/>
    <w:rsid w:val="006160DE"/>
    <w:rsid w:val="00630551"/>
    <w:rsid w:val="00635636"/>
    <w:rsid w:val="00655E67"/>
    <w:rsid w:val="006637C0"/>
    <w:rsid w:val="00690154"/>
    <w:rsid w:val="00690D2C"/>
    <w:rsid w:val="006A05BE"/>
    <w:rsid w:val="006B1780"/>
    <w:rsid w:val="006B64AD"/>
    <w:rsid w:val="006C2D49"/>
    <w:rsid w:val="006C3E6A"/>
    <w:rsid w:val="006D4E97"/>
    <w:rsid w:val="006E4064"/>
    <w:rsid w:val="006E7211"/>
    <w:rsid w:val="00700FA5"/>
    <w:rsid w:val="0072479E"/>
    <w:rsid w:val="00724F5F"/>
    <w:rsid w:val="0078069A"/>
    <w:rsid w:val="007810F6"/>
    <w:rsid w:val="00782703"/>
    <w:rsid w:val="0079295A"/>
    <w:rsid w:val="00792F20"/>
    <w:rsid w:val="007B15F0"/>
    <w:rsid w:val="007C4EBC"/>
    <w:rsid w:val="007C75D1"/>
    <w:rsid w:val="007D60E7"/>
    <w:rsid w:val="007D790A"/>
    <w:rsid w:val="007E551F"/>
    <w:rsid w:val="008028DE"/>
    <w:rsid w:val="008114C5"/>
    <w:rsid w:val="00812C4D"/>
    <w:rsid w:val="00814DE0"/>
    <w:rsid w:val="0082519C"/>
    <w:rsid w:val="00827192"/>
    <w:rsid w:val="008423A4"/>
    <w:rsid w:val="008439DF"/>
    <w:rsid w:val="0084660F"/>
    <w:rsid w:val="00847E91"/>
    <w:rsid w:val="00857120"/>
    <w:rsid w:val="008600D6"/>
    <w:rsid w:val="00872D63"/>
    <w:rsid w:val="0088286E"/>
    <w:rsid w:val="00886474"/>
    <w:rsid w:val="008A6C01"/>
    <w:rsid w:val="008B0F95"/>
    <w:rsid w:val="008D5974"/>
    <w:rsid w:val="008D6DA9"/>
    <w:rsid w:val="008E1930"/>
    <w:rsid w:val="00906F99"/>
    <w:rsid w:val="009144E4"/>
    <w:rsid w:val="00927448"/>
    <w:rsid w:val="00935B92"/>
    <w:rsid w:val="00960A3A"/>
    <w:rsid w:val="009664DB"/>
    <w:rsid w:val="0098021B"/>
    <w:rsid w:val="00980366"/>
    <w:rsid w:val="00985919"/>
    <w:rsid w:val="009900AA"/>
    <w:rsid w:val="009927C4"/>
    <w:rsid w:val="00997A08"/>
    <w:rsid w:val="009A3D76"/>
    <w:rsid w:val="009B7298"/>
    <w:rsid w:val="009D24E4"/>
    <w:rsid w:val="00A17F2C"/>
    <w:rsid w:val="00A26638"/>
    <w:rsid w:val="00A3770C"/>
    <w:rsid w:val="00A50927"/>
    <w:rsid w:val="00A771BB"/>
    <w:rsid w:val="00A862BB"/>
    <w:rsid w:val="00AA0E95"/>
    <w:rsid w:val="00B21E38"/>
    <w:rsid w:val="00B42FD4"/>
    <w:rsid w:val="00B52334"/>
    <w:rsid w:val="00B578BC"/>
    <w:rsid w:val="00B63AD0"/>
    <w:rsid w:val="00B8302B"/>
    <w:rsid w:val="00B926BB"/>
    <w:rsid w:val="00B930EC"/>
    <w:rsid w:val="00B97CDD"/>
    <w:rsid w:val="00BA0EFA"/>
    <w:rsid w:val="00BA498B"/>
    <w:rsid w:val="00BB2445"/>
    <w:rsid w:val="00BE2870"/>
    <w:rsid w:val="00BE450C"/>
    <w:rsid w:val="00C279E9"/>
    <w:rsid w:val="00C27BB4"/>
    <w:rsid w:val="00C31770"/>
    <w:rsid w:val="00C37334"/>
    <w:rsid w:val="00C46147"/>
    <w:rsid w:val="00C50CB7"/>
    <w:rsid w:val="00C57818"/>
    <w:rsid w:val="00C82AB7"/>
    <w:rsid w:val="00C85104"/>
    <w:rsid w:val="00C86BF1"/>
    <w:rsid w:val="00C87A21"/>
    <w:rsid w:val="00CB1E40"/>
    <w:rsid w:val="00CB5D0D"/>
    <w:rsid w:val="00CE2F8C"/>
    <w:rsid w:val="00CE5B80"/>
    <w:rsid w:val="00CE675C"/>
    <w:rsid w:val="00CE6B4A"/>
    <w:rsid w:val="00CF2C42"/>
    <w:rsid w:val="00D006EB"/>
    <w:rsid w:val="00D31763"/>
    <w:rsid w:val="00D73E6F"/>
    <w:rsid w:val="00D77ECD"/>
    <w:rsid w:val="00D84D0C"/>
    <w:rsid w:val="00D928A8"/>
    <w:rsid w:val="00DB1E57"/>
    <w:rsid w:val="00DC3C29"/>
    <w:rsid w:val="00DC5E78"/>
    <w:rsid w:val="00DE0F71"/>
    <w:rsid w:val="00DE4C0E"/>
    <w:rsid w:val="00DF406E"/>
    <w:rsid w:val="00E10B37"/>
    <w:rsid w:val="00E23010"/>
    <w:rsid w:val="00E40737"/>
    <w:rsid w:val="00E50A3B"/>
    <w:rsid w:val="00E55073"/>
    <w:rsid w:val="00E65D4D"/>
    <w:rsid w:val="00EA39FA"/>
    <w:rsid w:val="00EB0461"/>
    <w:rsid w:val="00ED2C10"/>
    <w:rsid w:val="00EF6D27"/>
    <w:rsid w:val="00F04E24"/>
    <w:rsid w:val="00F44083"/>
    <w:rsid w:val="00F45422"/>
    <w:rsid w:val="00F511BE"/>
    <w:rsid w:val="00F6133A"/>
    <w:rsid w:val="00F61C9A"/>
    <w:rsid w:val="00F7677B"/>
    <w:rsid w:val="00F900A2"/>
    <w:rsid w:val="00FC0200"/>
    <w:rsid w:val="00FD03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1B514D"/>
  <w15:chartTrackingRefBased/>
  <w15:docId w15:val="{FBEE8515-D512-4295-BD19-94199EEA6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1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462C"/>
    <w:rPr>
      <w:color w:val="0563C1" w:themeColor="hyperlink"/>
      <w:u w:val="single"/>
    </w:rPr>
  </w:style>
  <w:style w:type="character" w:styleId="UnresolvedMention">
    <w:name w:val="Unresolved Mention"/>
    <w:basedOn w:val="DefaultParagraphFont"/>
    <w:uiPriority w:val="99"/>
    <w:semiHidden/>
    <w:unhideWhenUsed/>
    <w:rsid w:val="0007462C"/>
    <w:rPr>
      <w:color w:val="605E5C"/>
      <w:shd w:val="clear" w:color="auto" w:fill="E1DFDD"/>
    </w:rPr>
  </w:style>
  <w:style w:type="paragraph" w:customStyle="1" w:styleId="ctds-address">
    <w:name w:val="ctds-address"/>
    <w:basedOn w:val="Normal"/>
    <w:rsid w:val="00C82AB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ListParagraph">
    <w:name w:val="List Paragraph"/>
    <w:basedOn w:val="Normal"/>
    <w:uiPriority w:val="34"/>
    <w:qFormat/>
    <w:rsid w:val="00980366"/>
    <w:pPr>
      <w:ind w:left="720"/>
      <w:contextualSpacing/>
    </w:pPr>
  </w:style>
  <w:style w:type="table" w:styleId="GridTable4-Accent1">
    <w:name w:val="Grid Table 4 Accent 1"/>
    <w:basedOn w:val="TableNormal"/>
    <w:uiPriority w:val="49"/>
    <w:rsid w:val="000B576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0E2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806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0931A5"/>
    <w:pPr>
      <w:spacing w:after="0" w:line="240" w:lineRule="auto"/>
    </w:pPr>
    <w:rPr>
      <w:rFonts w:eastAsia="Times New Roman"/>
      <w:kern w:val="0"/>
      <w:lang w:val="en-GB"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E6B4A"/>
    <w:pPr>
      <w:spacing w:after="0" w:line="240" w:lineRule="auto"/>
    </w:pPr>
    <w:rPr>
      <w:rFonts w:eastAsia="Times New Roman"/>
      <w:kern w:val="0"/>
      <w:lang w:val="en-GB"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2870"/>
    <w:pPr>
      <w:spacing w:after="0" w:line="240" w:lineRule="auto"/>
    </w:pPr>
    <w:rPr>
      <w:rFonts w:eastAsia="Helvetica Neue"/>
      <w:kern w:val="0"/>
      <w:lang w:val="en-GB"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9A3D76"/>
    <w:pPr>
      <w:spacing w:after="0" w:line="240" w:lineRule="auto"/>
    </w:pPr>
    <w:rPr>
      <w:rFonts w:ascii="Poppins" w:hAnsi="Poppins"/>
      <w:kern w:val="0"/>
      <w14:ligatures w14:val="none"/>
    </w:rPr>
    <w:tblPr>
      <w:tblStyleRowBandSize w:val="1"/>
      <w:tblStyleColBandSize w:val="1"/>
      <w:tblBorders>
        <w:top w:val="single" w:sz="4" w:space="0" w:color="FF99FF"/>
        <w:left w:val="single" w:sz="4" w:space="0" w:color="FF99FF"/>
        <w:bottom w:val="single" w:sz="4" w:space="0" w:color="FF99FF"/>
        <w:right w:val="single" w:sz="4" w:space="0" w:color="FF99FF"/>
        <w:insideH w:val="single" w:sz="4" w:space="0" w:color="FF99FF"/>
        <w:insideV w:val="single" w:sz="4" w:space="0" w:color="FF99FF"/>
      </w:tblBorders>
    </w:tblPr>
    <w:tcPr>
      <w:shd w:val="clear" w:color="auto" w:fill="FF99FF"/>
    </w:tc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FollowedHyperlink">
    <w:name w:val="FollowedHyperlink"/>
    <w:basedOn w:val="DefaultParagraphFont"/>
    <w:uiPriority w:val="99"/>
    <w:semiHidden/>
    <w:unhideWhenUsed/>
    <w:rsid w:val="00655E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0154996">
      <w:bodyDiv w:val="1"/>
      <w:marLeft w:val="0"/>
      <w:marRight w:val="0"/>
      <w:marTop w:val="0"/>
      <w:marBottom w:val="0"/>
      <w:divBdr>
        <w:top w:val="none" w:sz="0" w:space="0" w:color="auto"/>
        <w:left w:val="none" w:sz="0" w:space="0" w:color="auto"/>
        <w:bottom w:val="none" w:sz="0" w:space="0" w:color="auto"/>
        <w:right w:val="none" w:sz="0" w:space="0" w:color="auto"/>
      </w:divBdr>
    </w:div>
    <w:div w:id="9489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nat@sprep.org" TargetMode="External"/><Relationship Id="rId3" Type="http://schemas.openxmlformats.org/officeDocument/2006/relationships/styles" Target="styles.xml"/><Relationship Id="rId7" Type="http://schemas.openxmlformats.org/officeDocument/2006/relationships/hyperlink" Target="mailto:susanat@sprep.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19FE8-C379-4C7D-9169-54AD17B20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387</Words>
  <Characters>2208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Telakau</dc:creator>
  <cp:keywords/>
  <dc:description/>
  <cp:lastModifiedBy>Julie Pillet</cp:lastModifiedBy>
  <cp:revision>21</cp:revision>
  <cp:lastPrinted>2023-10-03T19:56:00Z</cp:lastPrinted>
  <dcterms:created xsi:type="dcterms:W3CDTF">2024-05-27T23:36:00Z</dcterms:created>
  <dcterms:modified xsi:type="dcterms:W3CDTF">2024-06-03T22:08:00Z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3297db16f361c3f9c76a70dcf24ca4743a22a89774f3e0a5cbe638e8c0bc3b00</vt:lpwstr>
  </property>
</Properties>
</file>